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4A" w:rsidRPr="00F74D3C" w:rsidRDefault="0090314A" w:rsidP="00F74D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Программа тестирования знаний</w:t>
      </w:r>
      <w:r w:rsidR="00F74D3C" w:rsidRPr="00F74D3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"Айрен"</w:t>
      </w:r>
    </w:p>
    <w:p w:rsidR="00A20B4A" w:rsidRPr="00F74D3C" w:rsidRDefault="00A20B4A" w:rsidP="00F74D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0B4A" w:rsidRPr="00F74D3C" w:rsidRDefault="00A20B4A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Айрен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это бесплатная программа, позволяющая создавать тесты для проверки знаний и проводить тестирование в локальной сети, через интернет или на одиночных компьютерах.</w:t>
      </w:r>
    </w:p>
    <w:p w:rsidR="00A20B4A" w:rsidRPr="00F74D3C" w:rsidRDefault="00A20B4A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Тесты могут включать в себя задания различных типов: с выбором одного или нескольких верных ответов, с вводом ответа с клавиатуры, на установление соответствия, на упорядочение и на классификацию.</w:t>
      </w:r>
    </w:p>
    <w:p w:rsidR="00A20B4A" w:rsidRPr="00F74D3C" w:rsidRDefault="00A20B4A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сетевом тестировании преподаватель видит на своем компьютере подробные сведения об успехах каждого из учащихся. По окончании работы эти данные сохраняются в архиве, где их в дальнейшем можно просматривать и анализировать с помощью встроенных в программу средств.</w:t>
      </w:r>
    </w:p>
    <w:p w:rsidR="00E11F1A" w:rsidRDefault="00A20B4A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предусмотрено создание тестов в виде</w:t>
      </w:r>
      <w:r w:rsidR="0090314A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автономных исполняемых файлов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можно раздать учащимся для прохождения тестирования без использования сети и без сохранения результатов. </w:t>
      </w:r>
    </w:p>
    <w:p w:rsidR="008B2CE1" w:rsidRDefault="00F74D3C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133985</wp:posOffset>
            </wp:positionV>
            <wp:extent cx="5938520" cy="3350260"/>
            <wp:effectExtent l="19050" t="0" r="5080" b="0"/>
            <wp:wrapThrough wrapText="bothSides">
              <wp:wrapPolygon edited="0">
                <wp:start x="-69" y="0"/>
                <wp:lineTo x="-69" y="21494"/>
                <wp:lineTo x="21618" y="21494"/>
                <wp:lineTo x="21618" y="0"/>
                <wp:lineTo x="-69" y="0"/>
              </wp:wrapPolygon>
            </wp:wrapThrough>
            <wp:docPr id="136" name="Рисунок 1" descr="K:\РАБОТА ТКСиОТ\Айрен\доклад\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А ТКСиОТ\Айрен\доклад\1,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D3C" w:rsidRDefault="00F74D3C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1F1A" w:rsidRDefault="00E11F1A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1F1A" w:rsidRPr="00F74D3C" w:rsidRDefault="00E11F1A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D3C" w:rsidRDefault="00F74D3C" w:rsidP="00F74D3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Содержание:</w:t>
      </w:r>
    </w:p>
    <w:p w:rsidR="00F74D3C" w:rsidRDefault="00F74D3C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Загрузка программы</w:t>
      </w:r>
    </w:p>
    <w:p w:rsidR="00F74D3C" w:rsidRDefault="008B2CE1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Установка программы </w:t>
      </w:r>
    </w:p>
    <w:p w:rsidR="00F74D3C" w:rsidRDefault="00B56A68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9" w:tooltip="sozdanie_testa" w:history="1">
        <w:r w:rsidR="008B2CE1"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Создание теста. Вопросы с выбором и с вводом ответа</w:t>
        </w:r>
      </w:hyperlink>
    </w:p>
    <w:p w:rsidR="00F74D3C" w:rsidRDefault="00B56A68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10" w:tooltip="sozdanie_testa_2" w:history="1">
        <w:r w:rsidR="008B2CE1"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Вопросы на установление соответствия, упорядочение и классификацию</w:t>
        </w:r>
      </w:hyperlink>
    </w:p>
    <w:p w:rsidR="00F74D3C" w:rsidRDefault="00B56A68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11" w:tooltip="nastrojka_rezhima_testirovanija" w:history="1">
        <w:r w:rsidR="008B2CE1"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Настройка режима тестирования</w:t>
        </w:r>
      </w:hyperlink>
    </w:p>
    <w:p w:rsidR="00F74D3C" w:rsidRDefault="00B56A68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12" w:tooltip="vvod_spiska_testiruemyx" w:history="1">
        <w:r w:rsidR="008B2CE1"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Ввод списка тестируемых</w:t>
        </w:r>
      </w:hyperlink>
    </w:p>
    <w:p w:rsidR="00F74D3C" w:rsidRDefault="00B56A68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13" w:tooltip="nachalo_testirovanija" w:history="1">
        <w:r w:rsidR="008B2CE1"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Начало тестирования</w:t>
        </w:r>
      </w:hyperlink>
    </w:p>
    <w:p w:rsidR="00F74D3C" w:rsidRDefault="00B56A68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14" w:tooltip="dejstvija_testiruemogo" w:history="1">
        <w:r w:rsidR="008B2CE1"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Действия тестируемого</w:t>
        </w:r>
      </w:hyperlink>
    </w:p>
    <w:p w:rsidR="00F74D3C" w:rsidRDefault="00B56A68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15" w:tooltip="kontrol_za_xodom_testirovanija" w:history="1">
        <w:r w:rsidR="008B2CE1"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Контроль за ходом тестирования</w:t>
        </w:r>
      </w:hyperlink>
    </w:p>
    <w:p w:rsidR="008B2CE1" w:rsidRPr="00F74D3C" w:rsidRDefault="00B56A68" w:rsidP="00F74D3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hyperlink r:id="rId16" w:tooltip="prosmotr_arxiva" w:history="1">
        <w:r w:rsidR="008B2CE1"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Просмотр архива</w:t>
        </w:r>
      </w:hyperlink>
    </w:p>
    <w:p w:rsidR="00616045" w:rsidRDefault="00616045" w:rsidP="00F74D3C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92D9F" w:rsidRPr="00AB1480" w:rsidRDefault="00792D9F" w:rsidP="00AB1480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14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Загрузка программы</w:t>
      </w:r>
    </w:p>
    <w:p w:rsidR="00616045" w:rsidRPr="00AB1480" w:rsidRDefault="00AB1480" w:rsidP="00AB14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428625</wp:posOffset>
            </wp:positionV>
            <wp:extent cx="5935980" cy="2545080"/>
            <wp:effectExtent l="19050" t="0" r="7620" b="0"/>
            <wp:wrapThrough wrapText="bothSides">
              <wp:wrapPolygon edited="0">
                <wp:start x="-69" y="0"/>
                <wp:lineTo x="-69" y="21503"/>
                <wp:lineTo x="21628" y="21503"/>
                <wp:lineTo x="21628" y="0"/>
                <wp:lineTo x="-69" y="0"/>
              </wp:wrapPolygon>
            </wp:wrapThrough>
            <wp:docPr id="137" name="Рисунок 2" descr="K:\РАБОТА ТКСиОТ\Айре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БОТА ТКСиОТ\Айрен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Загружается программа достаточно просто, </w:t>
      </w:r>
      <w:r w:rsidR="00E1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любой поисковой системе введите</w:t>
      </w:r>
      <w:r w:rsidRP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 "</w:t>
      </w:r>
      <w:proofErr w:type="spellStart"/>
      <w:r w:rsidRP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айрен</w:t>
      </w:r>
      <w:proofErr w:type="spellEnd"/>
      <w:r w:rsidR="00E1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открываются ссылки, перейдите</w:t>
      </w:r>
      <w:r w:rsidRP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первой из них.</w:t>
      </w:r>
    </w:p>
    <w:p w:rsidR="00616045" w:rsidRDefault="00AB1480" w:rsidP="00AB14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433705</wp:posOffset>
            </wp:positionV>
            <wp:extent cx="5935980" cy="3803650"/>
            <wp:effectExtent l="19050" t="0" r="7620" b="0"/>
            <wp:wrapThrough wrapText="bothSides">
              <wp:wrapPolygon edited="0">
                <wp:start x="-69" y="0"/>
                <wp:lineTo x="-69" y="21528"/>
                <wp:lineTo x="21628" y="21528"/>
                <wp:lineTo x="21628" y="0"/>
                <wp:lineTo x="-69" y="0"/>
              </wp:wrapPolygon>
            </wp:wrapThrough>
            <wp:docPr id="138" name="Рисунок 3" descr="K:\РАБОТА ТКСиОТ\Айре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БОТА ТКСиОТ\Айрен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ткрывается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страница программы тестирования знаний "Айрен". </w:t>
      </w:r>
    </w:p>
    <w:p w:rsidR="00AB1480" w:rsidRPr="00AB1480" w:rsidRDefault="00AB1480" w:rsidP="00F74D3C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1480" w:rsidRDefault="00E11F1A" w:rsidP="00AB14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Щелкните</w:t>
      </w:r>
      <w:r w:rsid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ссылку </w:t>
      </w:r>
      <w:r w:rsidR="00AB1480" w:rsidRPr="00AB1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"Перейти на страницу загрузки".</w:t>
      </w:r>
      <w:r w:rsid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следующая страница. Щелкаете</w:t>
      </w:r>
      <w:r w:rsid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мышью на ссылку </w:t>
      </w:r>
      <w:r w:rsidR="00AB1480" w:rsidRPr="00AB14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"Айрен, версия 2,3"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скачиваете</w:t>
      </w:r>
      <w:r w:rsid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программу.</w:t>
      </w:r>
    </w:p>
    <w:p w:rsidR="00AB1480" w:rsidRDefault="00AB1480" w:rsidP="00AB1480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732011"/>
            <wp:effectExtent l="19050" t="0" r="3175" b="0"/>
            <wp:docPr id="139" name="Рисунок 4" descr="K:\РАБОТА ТКСиОТ\Айре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АБОТА ТКСиОТ\Айрен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45" w:rsidRPr="00AB1480" w:rsidRDefault="00AB1480" w:rsidP="00F74D3C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4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Загрузка программы на компьютер завершена. </w:t>
      </w:r>
    </w:p>
    <w:p w:rsidR="00616045" w:rsidRDefault="00616045" w:rsidP="00F74D3C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1480" w:rsidRDefault="00AB1480" w:rsidP="00F74D3C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B1480" w:rsidRPr="00F74D3C" w:rsidRDefault="00AB1480" w:rsidP="00F74D3C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6045" w:rsidRPr="00AB1480" w:rsidRDefault="00AB1480" w:rsidP="00AB1480">
      <w:pPr>
        <w:shd w:val="clear" w:color="auto" w:fill="FFFFFF"/>
        <w:spacing w:before="96"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616045" w:rsidRPr="00AB14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Установка программы</w:t>
      </w:r>
    </w:p>
    <w:p w:rsidR="00616045" w:rsidRPr="00F74D3C" w:rsidRDefault="00616045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 </w:t>
      </w:r>
      <w:hyperlink r:id="rId20" w:tooltip="download" w:history="1">
        <w:r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загрузки</w:t>
        </w:r>
      </w:hyperlink>
      <w:r w:rsidRPr="00F74D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ее нужно установить на компьютерах преподавателя и тестируемых.</w:t>
      </w:r>
    </w:p>
    <w:p w:rsidR="00616045" w:rsidRPr="00F74D3C" w:rsidRDefault="00616045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запустите загруженный файл на компьютере преподавателя. Начнется обычная процедура установки:</w:t>
      </w:r>
    </w:p>
    <w:p w:rsidR="00616045" w:rsidRPr="00F74D3C" w:rsidRDefault="00616045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74D3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77196" cy="2242268"/>
            <wp:effectExtent l="0" t="0" r="0" b="5715"/>
            <wp:docPr id="7" name="Рисунок 7" descr="http://irenproject.ru/_media/screen/ustanovka_programmy_1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nproject.ru/_media/screen/ustanovka_programmy_1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64" cy="22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45" w:rsidRPr="00F74D3C" w:rsidRDefault="00616045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Следуя инструкциям на экране, ответьте на несколько традиционных вопросов. В конце нажмите кнопку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6045" w:rsidRPr="00735C7B" w:rsidRDefault="00616045" w:rsidP="00735C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компьютеры учащихся сводится к простому копированию на них (или выкладыванию в доступную им сетевую папку) единственного файла, называемого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модулем тестирования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Этот файл создается с помощью самой программы — той, что только что была установлена на компьютере преподавателя. Запустите ее, используя ярлык на рабочем столе или меню «Пуск». Вверху экрана появится главное 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окно, в котором находится меню, панель инструментов и, в последней строке, список открытых окон программы:</w:t>
      </w:r>
    </w:p>
    <w:p w:rsidR="00616045" w:rsidRPr="00F74D3C" w:rsidRDefault="00616045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увидите окно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проводника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Айрен (его можно вызвать в любое время с помощью пункта меню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Инструменты → Проводник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кнопки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http://irenproject.ru/_media/ui/navigator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enproject.ru/_media/ui/navigator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панели инструментов):</w:t>
      </w:r>
    </w:p>
    <w:p w:rsidR="00616045" w:rsidRPr="00F74D3C" w:rsidRDefault="00735C7B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97226" cy="2905774"/>
            <wp:effectExtent l="19050" t="0" r="7924" b="0"/>
            <wp:docPr id="141" name="Рисунок 5" descr="K:\РАБОТА ТКСиОТ\Айрен\докла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АБОТА ТКСиОТ\Айрен\доклад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20" cy="290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45" w:rsidRPr="00F74D3C" w:rsidRDefault="00616045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Данные, с которыми работает программа, такие как тесты и результаты тестирования, хранятся в ней в различных каталогах, подобно обычным файлам. Проводник позволяет открывать, создавать, удалять, копировать и выполнять другие действия с каталогами и находящимися в них объектами.</w:t>
      </w:r>
    </w:p>
    <w:p w:rsidR="00616045" w:rsidRPr="00F74D3C" w:rsidRDefault="00616045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Вернемся к нашей задаче установки программы на компьютеры учащихся. Модуль тестирования, который нас интересует, находится в каталоге «Для тестируемых». Перейдите в него, дважды щелкнув по нему мышкой:</w:t>
      </w:r>
    </w:p>
    <w:p w:rsidR="00616045" w:rsidRPr="00F74D3C" w:rsidRDefault="00735C7B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11856" cy="2270804"/>
            <wp:effectExtent l="19050" t="0" r="0" b="0"/>
            <wp:docPr id="142" name="Рисунок 6" descr="K:\РАБОТА ТКСиОТ\Айрен\докла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РАБОТА ТКСиОТ\Айрен\доклад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97" cy="227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45" w:rsidRPr="00F74D3C" w:rsidRDefault="00616045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дважды щелкните по модулю тестирования, чтобы «извлечь» его из программы и сохранить в виде обычного файла. Появится стандартный диалог, где нужно выбрать, в какую папку его поместить. Впоследствии его необходимо будет скопировать штатными средствами </w:t>
      </w:r>
      <w:proofErr w:type="spellStart"/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этой папки на рабочие столы (например) всех компьютеров тестируемых. После выбора папки откроется еще одно окно:</w:t>
      </w:r>
    </w:p>
    <w:p w:rsidR="00616045" w:rsidRPr="00F74D3C" w:rsidRDefault="00735C7B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629052" cy="1339801"/>
            <wp:effectExtent l="19050" t="0" r="0" b="0"/>
            <wp:docPr id="143" name="Рисунок 7" descr="K:\РАБОТА ТКСиОТ\Айрен\докла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РАБОТА ТКСиОТ\Айрен\доклад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22" cy="133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45" w:rsidRPr="00F74D3C" w:rsidRDefault="00616045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указывается адрес компьютера преподавателя, к которому должен подключаться модуль тестирования, когда его запускает учащийся. Обычно можно использовать определенное автоматически значение и просто нажать кнопку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Сохранить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16045" w:rsidRPr="00F74D3C" w:rsidRDefault="00616045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проверки успешности установки запустите модуль тестирования на каком-нибудь из компьютеров учащихся</w:t>
      </w:r>
      <w:r w:rsidR="00336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все прошло нормально, то у тестируемого появится окно входа в систему:</w:t>
      </w:r>
    </w:p>
    <w:p w:rsidR="00616045" w:rsidRPr="00F74D3C" w:rsidRDefault="00E50976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87923" cy="1417924"/>
            <wp:effectExtent l="19050" t="0" r="7677" b="0"/>
            <wp:docPr id="4" name="Рисунок 1" descr="K:\РАБОТА ТКСиОТ\Айрен\доклад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А ТКСиОТ\Айрен\доклад\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03" cy="141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AD" w:rsidRPr="00F74D3C" w:rsidRDefault="00C35AAD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тестирования содержит механизм автоматического обновления. При выходе новой версии программы достаточно будет установить ее только на компьютере преподавателя – у тестируемых она обновится сама при следующем запуске.</w:t>
      </w:r>
    </w:p>
    <w:p w:rsidR="00DA008F" w:rsidRPr="00F74D3C" w:rsidRDefault="00DA008F" w:rsidP="00F74D3C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008F" w:rsidRPr="00F74D3C" w:rsidRDefault="00DA008F" w:rsidP="00F74D3C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2472" w:rsidRPr="00735C7B" w:rsidRDefault="00735C7B" w:rsidP="00735C7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5C7B">
        <w:rPr>
          <w:rFonts w:ascii="Times New Roman" w:hAnsi="Times New Roman" w:cs="Times New Roman"/>
          <w:b/>
          <w:sz w:val="28"/>
          <w:szCs w:val="28"/>
        </w:rPr>
        <w:t xml:space="preserve">3. </w:t>
      </w:r>
      <w:hyperlink r:id="rId27" w:tooltip="sozdanie_testa" w:history="1">
        <w:r w:rsidR="00832472" w:rsidRPr="00735C7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Создание теста. Вопросы с выбором и с вводом ответа</w:t>
        </w:r>
      </w:hyperlink>
      <w:bookmarkStart w:id="0" w:name="sozdanie_testa"/>
    </w:p>
    <w:bookmarkEnd w:id="0"/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окне проводника, которое появляется при запуске программы, нажмите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304" cy="146304"/>
            <wp:effectExtent l="19050" t="0" r="6096" b="0"/>
            <wp:docPr id="24" name="Рисунок 24" descr="http://irenproject.ru/_media/ui/create_object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nproject.ru/_media/ui/create_object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2" cy="1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выберите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32472" w:rsidRPr="00F74D3C" w:rsidRDefault="00735C7B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9213" cy="2053701"/>
            <wp:effectExtent l="19050" t="0" r="1137" b="0"/>
            <wp:docPr id="144" name="Рисунок 8" descr="K:\РАБОТА ТКСиОТ\Айрен\докла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РАБОТА ТКСиОТ\Айрен\доклад\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18" cy="20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Pr="00F74D3C" w:rsidRDefault="00832472" w:rsidP="00F74D3C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 название создаваемого теста:</w:t>
      </w:r>
    </w:p>
    <w:p w:rsidR="00832472" w:rsidRPr="00F74D3C" w:rsidRDefault="00735C7B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8741" cy="919333"/>
            <wp:effectExtent l="19050" t="0" r="2559" b="0"/>
            <wp:docPr id="145" name="Рисунок 9" descr="K:\РАБОТА ТКСиОТ\Айрен\докла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РАБОТА ТКСиОТ\Айрен\доклад\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21" cy="9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Нажмите кнопку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Новый тест появится в проводнике. После двойного щелчка по нему откроется окно редактора тестов:</w:t>
      </w:r>
    </w:p>
    <w:p w:rsidR="00832472" w:rsidRPr="00F74D3C" w:rsidRDefault="00C51F87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92640" cy="2166973"/>
            <wp:effectExtent l="19050" t="0" r="0" b="0"/>
            <wp:docPr id="146" name="Рисунок 10" descr="K:\РАБОТА ТКСиОТ\Айрен\докла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РАБОТА ТКСиОТ\Айрен\доклад\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41" cy="216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CC" w:rsidRDefault="00650CCC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32472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 разбито на три области. В большом поле справа происходит редактирование и предварительный просмотр вопросов, слева вверху расположен их список, под ним перечислены разделы теста (которых мы здесь касаться не будем).</w:t>
      </w:r>
    </w:p>
    <w:p w:rsidR="00832472" w:rsidRPr="00F74D3C" w:rsidRDefault="00650CCC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32472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Айрен можно создавать вопросы всех наиболее распространенных типов, применяемых при тестировании: с выбором одного или нескольких верных ответов из числа предложенных, с вводом ответа с клавиатуры, на установление соответствия, на упорядочение и на классификацию.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r w:rsidR="00832472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тесте можно сочетать задания разных типов в любых комбинациях.</w:t>
      </w:r>
    </w:p>
    <w:p w:rsidR="00DA008F" w:rsidRPr="00F74D3C" w:rsidRDefault="00DA008F" w:rsidP="00F74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008F" w:rsidRPr="00F74D3C" w:rsidRDefault="00DA008F" w:rsidP="00F74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с выбором одного верного ответа</w:t>
      </w:r>
      <w:bookmarkStart w:id="1" w:name="voprosy_s_vyborom_odnogo_vernogo_otveta"/>
    </w:p>
    <w:bookmarkEnd w:id="1"/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Начнем с вопросов, в которых тестируемому нужно выбрать из имеющихся вариантов один правильный:</w:t>
      </w:r>
    </w:p>
    <w:p w:rsidR="00650CCC" w:rsidRPr="0025173D" w:rsidRDefault="00650CCC" w:rsidP="00650CCC">
      <w:pPr>
        <w:pStyle w:val="a8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устройство, связывающее компоненты системного блока для обмена информацией?</w:t>
      </w:r>
    </w:p>
    <w:p w:rsidR="00650CCC" w:rsidRPr="0025173D" w:rsidRDefault="00650CCC" w:rsidP="00650CCC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Системная шина</w:t>
      </w:r>
    </w:p>
    <w:p w:rsidR="00650CCC" w:rsidRPr="0025173D" w:rsidRDefault="00650CCC" w:rsidP="00650CCC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Оперативная память</w:t>
      </w:r>
    </w:p>
    <w:p w:rsidR="00650CCC" w:rsidRPr="0025173D" w:rsidRDefault="00650CCC" w:rsidP="00650CCC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хранения</w:t>
      </w:r>
    </w:p>
    <w:p w:rsidR="00650CCC" w:rsidRPr="0025173D" w:rsidRDefault="00650CCC" w:rsidP="00650CCC">
      <w:pPr>
        <w:pStyle w:val="a8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ввода-вывода</w:t>
      </w:r>
    </w:p>
    <w:p w:rsidR="00832472" w:rsidRPr="00F74D3C" w:rsidRDefault="00650CCC" w:rsidP="00650CCC">
      <w:pPr>
        <w:shd w:val="clear" w:color="auto" w:fill="FFFFFF"/>
        <w:spacing w:after="0" w:line="240" w:lineRule="auto"/>
        <w:ind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32472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(Верный ответ выделен полужирным шрифтом.)</w:t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добавить в тест вопрос с выбором ответа, нажмите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0" name="Рисунок 20" descr="http://irenproject.ru/_media/ui/select_question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enproject.ru/_media/ui/select_question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(первая на панели инструментов, в левом верхнем углу окна) или клавишу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F2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A008F" w:rsidRPr="00F74D3C" w:rsidRDefault="00DA008F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кнопок любой панели инструментов и соответствующие им горячие клавиши можно увидеть, задержав над ними мышку.</w:t>
      </w:r>
    </w:p>
    <w:p w:rsidR="00832472" w:rsidRPr="00F74D3C" w:rsidRDefault="0062335F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4747" cy="1986544"/>
            <wp:effectExtent l="19050" t="0" r="853" b="0"/>
            <wp:docPr id="6" name="Рисунок 2" descr="K:\РАБОТА ТКСиОТ\Айрен\доклад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БОТА ТКСиОТ\Айрен\доклад\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93" cy="19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Введите текст вопроса (без вариантов ответов) в области редактирования, появившейся в правой части окна:</w:t>
      </w:r>
    </w:p>
    <w:p w:rsidR="00832472" w:rsidRPr="00F74D3C" w:rsidRDefault="00650CCC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8101" cy="2350088"/>
            <wp:effectExtent l="19050" t="0" r="0" b="0"/>
            <wp:docPr id="148" name="Рисунок 12" descr="K:\РАБОТА ТКСиОТ\Айрен\докла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РАБОТА ТКСиОТ\Айрен\доклад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25" cy="235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Теперь добавим варианты ответов. </w:t>
      </w:r>
      <w:r w:rsidR="00623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33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панели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инструментов прямо над областью редактирования (под названиями вкладок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Разработка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Просмотр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собраны действия, применимые к вопросу того типа, что редактируется в данный момент. В нашем случае это вопрос с выбором ответа, и в панели представлены кнопки для работы с вариантами ответов. Первая из них —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7" name="Рисунок 17" descr="http://irenproject.ru/_media/ui/add_choic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renproject.ru/_media/ui/add_choic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(горячая клавиша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F5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— позволяет добавить вариант ответа в вопрос. Нажмите ее и введите текст первого варианта в появившемся поле:</w:t>
      </w:r>
    </w:p>
    <w:p w:rsidR="00832472" w:rsidRPr="00F74D3C" w:rsidRDefault="004F070F" w:rsidP="004F070F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8636" cy="2040340"/>
            <wp:effectExtent l="19050" t="0" r="0" b="0"/>
            <wp:docPr id="153" name="Рисунок 13" descr="K:\РАБОТА ТКСиОТ\Айрен\докла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РАБОТА ТКСиОТ\Айрен\доклад\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14" cy="204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6E694A" w:rsidRPr="00F74D3C" w:rsidRDefault="006E694A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вопросах и вариантах ответов можно использовать рисунки, вставляемые с помощью кнопки 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http://irenproject.ru/_media/ui/insert_image_from_fil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renproject.ru/_media/ui/insert_image_from_fil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расположенной на панели инструментов под полем редактирования. </w:t>
      </w:r>
    </w:p>
    <w:p w:rsidR="00832472" w:rsidRPr="00F74D3C" w:rsidRDefault="006E694A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32472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Отметьте вариант как верный, поставив галочку слева от него. В режиме редактирования верные варианты для наглядности выделяются желтым цветом фона:</w:t>
      </w:r>
    </w:p>
    <w:p w:rsidR="00832472" w:rsidRPr="00F74D3C" w:rsidRDefault="004F070F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3207" cy="2034807"/>
            <wp:effectExtent l="19050" t="0" r="2843" b="0"/>
            <wp:docPr id="154" name="Рисунок 14" descr="K:\РАБОТА ТКСиОТ\Айрен\докла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РАБОТА ТКСиОТ\Айрен\доклад\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95" cy="204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Далее подобным же образом добавьте остальные три варианта — и вопрос готов:</w:t>
      </w:r>
    </w:p>
    <w:p w:rsidR="00832472" w:rsidRPr="00F74D3C" w:rsidRDefault="004F070F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3332" cy="2113588"/>
            <wp:effectExtent l="19050" t="0" r="5118" b="0"/>
            <wp:docPr id="155" name="Рисунок 15" descr="K:\РАБОТА ТКСиОТ\Айрен\докла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РАБОТА ТКСиОТ\Айрен\доклад\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49" cy="21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желании можно сразу же увидеть вопрос «глазами тестируемого», т. е. так, как он будет выглядеть на компьютере учащегося во время прохождения теста. Для этого достаточно перейти на вкладку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Просмотр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32472" w:rsidRPr="00F74D3C" w:rsidRDefault="0062335F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6980" cy="2130478"/>
            <wp:effectExtent l="19050" t="0" r="0" b="0"/>
            <wp:docPr id="8" name="Рисунок 3" descr="K:\РАБОТА ТКСиОТ\Айрен\докла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БОТА ТКСиОТ\Айрен\доклад\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3" cy="213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Pr="00F74D3C" w:rsidRDefault="0062335F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832472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естируемый видит варианты ответов не в том порядке, в котором мы их вводили. Программа автоматически их перемешивает, по-разному для разных тестируемых, чтобы уменьшить вероятность списывания.</w:t>
      </w:r>
    </w:p>
    <w:p w:rsidR="006E694A" w:rsidRPr="00F74D3C" w:rsidRDefault="006E694A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Из-за того что варианты ответов перемешиваются, вводить их при создании вопроса можно в любой последовательности. Часто бывает удобно первым ввести правильный ответ.</w:t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просмотра позволяет не только увидеть, как будет выглядеть вопрос, но и пронаблюдать за оцениванием ответов на него. Стоит выбрать какой-нибудь вариант ответа, щелкнув по нему мышкой, как результат оценивания сразу появится в нижней части окна:</w:t>
      </w:r>
    </w:p>
    <w:p w:rsidR="00832472" w:rsidRPr="00F74D3C" w:rsidRDefault="0062335F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39791" cy="1903863"/>
            <wp:effectExtent l="19050" t="0" r="0" b="0"/>
            <wp:docPr id="25" name="Рисунок 4" descr="K:\РАБОТА ТКСиОТ\Айрен\докла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АБОТА ТКСиОТ\Айрен\доклад\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04" cy="190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4A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оценивания вопросов с выбором одного верного ответа: результат может быть либо 100% (отмечен верный ответ), либо 0% (отмечен ошибочный).</w:t>
      </w:r>
      <w:bookmarkStart w:id="2" w:name="voprosy_s_vyborom_neskolkix_vernyx_otvet"/>
    </w:p>
    <w:p w:rsidR="006E694A" w:rsidRPr="00F74D3C" w:rsidRDefault="006E694A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173D" w:rsidRDefault="0025173D" w:rsidP="00F74D3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с выбором нескольких верных ответов</w:t>
      </w:r>
      <w:bookmarkEnd w:id="2"/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в заданиях бывает не один правильный вариант ответа, а несколько:</w:t>
      </w:r>
    </w:p>
    <w:p w:rsidR="0025173D" w:rsidRPr="0025173D" w:rsidRDefault="0025173D" w:rsidP="0025173D">
      <w:pPr>
        <w:pStyle w:val="a8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Отметьте устройства ввода информации:</w:t>
      </w:r>
    </w:p>
    <w:p w:rsidR="0025173D" w:rsidRPr="0025173D" w:rsidRDefault="0025173D" w:rsidP="0025173D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Сканер</w:t>
      </w:r>
    </w:p>
    <w:p w:rsidR="0025173D" w:rsidRPr="0025173D" w:rsidRDefault="0025173D" w:rsidP="0025173D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Мышь</w:t>
      </w:r>
    </w:p>
    <w:p w:rsidR="0025173D" w:rsidRPr="0025173D" w:rsidRDefault="0025173D" w:rsidP="0025173D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</w:t>
      </w:r>
    </w:p>
    <w:p w:rsidR="0025173D" w:rsidRPr="0025173D" w:rsidRDefault="0025173D" w:rsidP="0025173D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Микрофон</w:t>
      </w:r>
    </w:p>
    <w:p w:rsidR="0025173D" w:rsidRPr="0025173D" w:rsidRDefault="0025173D" w:rsidP="0025173D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Плоттер</w:t>
      </w:r>
    </w:p>
    <w:p w:rsidR="0025173D" w:rsidRPr="0025173D" w:rsidRDefault="0025173D" w:rsidP="0025173D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3D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Аудиоколонки</w:t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 таких вопросов ничем не отличается от заданий с одним верным ответом: точно так же добавляется в тест «Вопрос с выбором ответа» (кнопка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http://irenproject.ru/_media/ui/select_question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renproject.ru/_media/ui/select_question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F2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вводится текст задания и указываются варианты ответов (с помощью кнопки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http://irenproject.ru/_media/ui/add_choic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renproject.ru/_media/ui/add_choic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F5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правильные отмечаются галочками:</w:t>
      </w:r>
    </w:p>
    <w:p w:rsidR="00832472" w:rsidRPr="00F74D3C" w:rsidRDefault="00F7380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2861" cy="2374170"/>
            <wp:effectExtent l="19050" t="0" r="6539" b="0"/>
            <wp:docPr id="158" name="Рисунок 18" descr="K:\РАБОТА ТКСиОТ\Айрен\докла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РАБОТА ТКСиОТ\Айрен\доклад\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89" cy="237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ответ на такой вопрос был засчитан как верный, тестируемый должен выбрать все правильные варианты, не выбрав при этом ни одного ошибочного:</w:t>
      </w:r>
    </w:p>
    <w:p w:rsidR="00832472" w:rsidRPr="00F74D3C" w:rsidRDefault="00F7380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859" cy="2388359"/>
            <wp:effectExtent l="19050" t="0" r="0" b="0"/>
            <wp:docPr id="159" name="Рисунок 19" descr="K:\РАБОТА ТКСиОТ\Айрен\докла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РАБОТА ТКСиОТ\Айрен\доклад\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20" cy="239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E9" w:rsidRDefault="00D715E9" w:rsidP="00F74D3C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voprosy_s_vvodom_otveta"/>
    </w:p>
    <w:p w:rsidR="00D715E9" w:rsidRDefault="00D715E9" w:rsidP="00F74D3C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46F" w:rsidRPr="00F74D3C" w:rsidRDefault="0056246F" w:rsidP="00F74D3C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72" w:rsidRPr="00F74D3C" w:rsidRDefault="00832472" w:rsidP="00F74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Вопросы с вводом ответа</w:t>
      </w:r>
      <w:bookmarkEnd w:id="3"/>
      <w:r w:rsidR="008009BF"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34EF6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этих вопросах варианты ответов тестируемому не предлагаются, он должен сам набрать ответ — обычно слово, словосочетание или число — на клавиатуре. Задание считается выполненным успешно, если введенный ответ совпадает с эталоном.</w:t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Пример:</w:t>
      </w:r>
    </w:p>
    <w:p w:rsidR="00B34EF6" w:rsidRPr="00B34EF6" w:rsidRDefault="00B34EF6" w:rsidP="00B34EF6">
      <w:pPr>
        <w:pStyle w:val="a8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EF6">
        <w:rPr>
          <w:rFonts w:ascii="Times New Roman" w:hAnsi="Times New Roman" w:cs="Times New Roman"/>
          <w:sz w:val="24"/>
          <w:szCs w:val="24"/>
          <w:shd w:val="clear" w:color="auto" w:fill="FFFFFF"/>
        </w:rPr>
        <w:t>Как называется устройство ввода алфавитно-цифровой информации и команд?</w:t>
      </w:r>
      <w:r w:rsidRPr="00B34EF6">
        <w:rPr>
          <w:rStyle w:val="apple-converted-space"/>
          <w:sz w:val="24"/>
          <w:szCs w:val="24"/>
          <w:shd w:val="clear" w:color="auto" w:fill="FFFFFF"/>
        </w:rPr>
        <w:t> </w:t>
      </w:r>
      <w:r w:rsidRPr="00B34EF6">
        <w:rPr>
          <w:rFonts w:ascii="Times New Roman" w:hAnsi="Times New Roman" w:cs="Times New Roman"/>
          <w:sz w:val="24"/>
          <w:szCs w:val="24"/>
          <w:shd w:val="clear" w:color="auto" w:fill="FFFFFF"/>
        </w:rPr>
        <w:t>(ответ - маленькими буквами)</w:t>
      </w:r>
    </w:p>
    <w:p w:rsidR="00B34EF6" w:rsidRDefault="00B34EF6" w:rsidP="00B34EF6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34EF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клавиатура</w:t>
      </w:r>
    </w:p>
    <w:p w:rsidR="00832472" w:rsidRPr="00B34EF6" w:rsidRDefault="00832472" w:rsidP="00B34EF6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пункт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с вводом ответа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Новый вопрос будет добавлен в тест:</w:t>
      </w:r>
    </w:p>
    <w:p w:rsidR="00832472" w:rsidRPr="00F74D3C" w:rsidRDefault="00B34EF6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3207" cy="2255995"/>
            <wp:effectExtent l="19050" t="0" r="2843" b="0"/>
            <wp:docPr id="161" name="Рисунок 21" descr="K:\РАБОТА ТКСиОТ\Айрен\докла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РАБОТА ТКСиОТ\Айрен\доклад\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09" cy="226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Default="00832472" w:rsidP="00B34EF6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Теперь, как обычно, введите текст задания, посл</w:t>
      </w:r>
      <w:r w:rsidR="00B34E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чего в строке под ним укажите 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правильный ответ:</w:t>
      </w:r>
    </w:p>
    <w:p w:rsidR="00B34EF6" w:rsidRPr="00F74D3C" w:rsidRDefault="00B34EF6" w:rsidP="00B34EF6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2263" cy="2221156"/>
            <wp:effectExtent l="19050" t="0" r="5687" b="0"/>
            <wp:docPr id="160" name="Рисунок 20" descr="K:\РАБОТА ТКСиОТ\Айрен\докла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РАБОТА ТКСиОТ\Айрен\доклад\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6" cy="222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создание вопроса завершено.</w:t>
      </w:r>
    </w:p>
    <w:p w:rsidR="008009BF" w:rsidRDefault="008009BF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того как мы выбрали в меню новый тип заданий, на кнопке добавления вопроса появился соответствующий этому типу значок 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1" name="Рисунок 31" descr="http://irenproject.ru/_media/ui/input_question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renproject.ru/_media/ui/input_question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Теперь такие задания можно создавать простым нажатием этой кнопки (или клавиши 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F2)</w:t>
      </w:r>
      <w:bookmarkStart w:id="4" w:name="soxranenie_testa"/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.</w:t>
      </w:r>
    </w:p>
    <w:p w:rsidR="0056246F" w:rsidRDefault="0056246F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246F" w:rsidRPr="00F74D3C" w:rsidRDefault="0056246F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2472" w:rsidRPr="00F74D3C" w:rsidRDefault="00832472" w:rsidP="00F74D3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Сохранение теста</w:t>
      </w:r>
      <w:bookmarkEnd w:id="4"/>
    </w:p>
    <w:p w:rsidR="00832472" w:rsidRPr="00F74D3C" w:rsidRDefault="00832472" w:rsidP="00F74D3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редактирования теста полезно периодически сохранять его. Это позволит избежать потерь данных в аварийных случаях, таких как пропадание электропитания. Сохранить тест, открытый в текущем окне, можно разными способами:</w:t>
      </w:r>
    </w:p>
    <w:p w:rsidR="00832472" w:rsidRPr="00F74D3C" w:rsidRDefault="00832472" w:rsidP="00F74D3C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выбрать в главном меню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Файл → Сохранить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32472" w:rsidRPr="00F74D3C" w:rsidRDefault="00832472" w:rsidP="00F74D3C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2" name="Рисунок 32" descr="http://irenproject.ru/_media/ui/sav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renproject.ru/_media/ui/sav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панели инструментов в главном окне программы;</w:t>
      </w:r>
    </w:p>
    <w:p w:rsidR="00832472" w:rsidRPr="00F74D3C" w:rsidRDefault="00832472" w:rsidP="00F74D3C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нажать комбинацию клавиш </w:t>
      </w:r>
      <w:proofErr w:type="spellStart"/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Ctrl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S</w:t>
      </w:r>
      <w:proofErr w:type="spellEnd"/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7CB9" w:rsidRPr="00A232E0" w:rsidRDefault="00A232E0" w:rsidP="00A232E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32E0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</w:rPr>
        <w:t xml:space="preserve"> </w:t>
      </w:r>
      <w:hyperlink r:id="rId48" w:tooltip="sozdanie_testa_2" w:history="1">
        <w:r w:rsidR="00507CB9" w:rsidRPr="00A232E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Вопросы на установление соответствия, упорядочение и классификацию</w:t>
        </w:r>
      </w:hyperlink>
      <w:bookmarkStart w:id="5" w:name="sozdanie_testa_chast_2"/>
    </w:p>
    <w:p w:rsidR="00507CB9" w:rsidRPr="00F74D3C" w:rsidRDefault="00507CB9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voprosy_na_ustanovlenie_sootvetstvija"/>
      <w:bookmarkEnd w:id="5"/>
    </w:p>
    <w:p w:rsidR="00507CB9" w:rsidRPr="00F74D3C" w:rsidRDefault="00507CB9" w:rsidP="00F74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на установление соответствия</w:t>
      </w:r>
      <w:bookmarkEnd w:id="6"/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этих заданиях тестируемый должен правильно составить пары, используя предложенные варианты.</w:t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вводе задания в программу указывается его формулировка и пары, которые должны получиться:</w:t>
      </w:r>
    </w:p>
    <w:p w:rsidR="00A232E0" w:rsidRPr="00A232E0" w:rsidRDefault="00A232E0" w:rsidP="00A232E0">
      <w:pPr>
        <w:pStyle w:val="a8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2E0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Установите  соответствие основных определений информатики</w:t>
      </w:r>
    </w:p>
    <w:p w:rsidR="00A232E0" w:rsidRPr="00A232E0" w:rsidRDefault="00A232E0" w:rsidP="00A232E0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2E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информатика - это наука, изучающая структуру и наиболее общие свойства информации, ее поиск, хранение, передачу и обработку с применением ЭВМ.</w:t>
      </w:r>
    </w:p>
    <w:p w:rsidR="00A232E0" w:rsidRPr="00A232E0" w:rsidRDefault="00A232E0" w:rsidP="00A232E0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2E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информация - это сведения об объектах и явлениях окружающей среды, их параметрах, свойствах и состоянии.</w:t>
      </w:r>
    </w:p>
    <w:p w:rsidR="00A232E0" w:rsidRPr="00A232E0" w:rsidRDefault="00A232E0" w:rsidP="00A232E0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2E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файл - это именованная область памяти на внешнем носителе. </w:t>
      </w:r>
    </w:p>
    <w:p w:rsidR="00507CB9" w:rsidRPr="00A232E0" w:rsidRDefault="00A232E0" w:rsidP="00A232E0">
      <w:pPr>
        <w:pStyle w:val="a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32E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каталог - это поименованное место на диске, в котором хранятся файлы.</w:t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происходит показ вопроса тестируемому, правые части всех пар перемешиваются между собой. Задача тестируемого — поставить их на свои места, перемещая мышкой.</w:t>
      </w:r>
    </w:p>
    <w:p w:rsidR="00507CB9" w:rsidRPr="00F74D3C" w:rsidRDefault="00EB064A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такого задания воспользуйтесь тем же меню, что и при добавлении </w:t>
      </w:r>
      <w:hyperlink r:id="rId49" w:anchor="voprosy_s_vvodom_otveta" w:tooltip="sozdanie_testa" w:history="1">
        <w:r w:rsidR="00507CB9"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вопроса с вводом ответа</w:t>
        </w:r>
      </w:hyperlink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выбрав в нем пункт </w:t>
      </w:r>
      <w:r w:rsidR="00507CB9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на соответствие</w:t>
      </w:r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07CB9" w:rsidRPr="00F74D3C" w:rsidRDefault="003B48B3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3713" cy="2615673"/>
            <wp:effectExtent l="19050" t="0" r="1437" b="0"/>
            <wp:docPr id="162" name="Рисунок 22" descr="K:\РАБОТА ТКСиОТ\Айрен\доклад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РАБОТА ТКСиОТ\Айрен\доклад\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70" cy="262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Сначала, как всегда, введите формулировку задания, предварительно удалив предлагаемый программой стандартный текст «Установить соответствие», который в нашем случае не нужен:</w:t>
      </w:r>
    </w:p>
    <w:p w:rsidR="00310B15" w:rsidRPr="00F74D3C" w:rsidRDefault="0003430D" w:rsidP="0003430D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83274" cy="1836958"/>
            <wp:effectExtent l="19050" t="0" r="2876" b="0"/>
            <wp:docPr id="163" name="Рисунок 23" descr="K:\РАБОТА ТКСиОТ\Айрен\доклад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РАБОТА ТКСиОТ\Айрен\доклад\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15" cy="183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06" w:rsidRDefault="00741606" w:rsidP="00F74D3C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1606" w:rsidRDefault="00741606" w:rsidP="00F74D3C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CB9" w:rsidRPr="00F74D3C" w:rsidRDefault="00507CB9" w:rsidP="00F74D3C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Затем для каждой пары выполните следующие шаги:</w:t>
      </w:r>
    </w:p>
    <w:p w:rsidR="006A2A95" w:rsidRPr="00F74D3C" w:rsidRDefault="006A2A95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23"/>
        <w:gridCol w:w="5140"/>
      </w:tblGrid>
      <w:tr w:rsidR="006A2A95" w:rsidRPr="00F74D3C" w:rsidTr="00C8253D">
        <w:tc>
          <w:tcPr>
            <w:tcW w:w="4771" w:type="dxa"/>
          </w:tcPr>
          <w:p w:rsidR="006A2A95" w:rsidRPr="00F74D3C" w:rsidRDefault="006A2A95" w:rsidP="00F74D3C">
            <w:pPr>
              <w:shd w:val="clear" w:color="auto" w:fill="FFFFFF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B91" w:rsidRDefault="006B1B91" w:rsidP="00F74D3C">
            <w:pPr>
              <w:numPr>
                <w:ilvl w:val="0"/>
                <w:numId w:val="15"/>
              </w:numPr>
              <w:shd w:val="clear" w:color="auto" w:fill="FFFFFF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B91" w:rsidRDefault="006B1B91" w:rsidP="00F74D3C">
            <w:pPr>
              <w:numPr>
                <w:ilvl w:val="0"/>
                <w:numId w:val="15"/>
              </w:numPr>
              <w:shd w:val="clear" w:color="auto" w:fill="FFFFFF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A95" w:rsidRPr="00F74D3C" w:rsidRDefault="006A2A95" w:rsidP="00F74D3C">
            <w:pPr>
              <w:numPr>
                <w:ilvl w:val="0"/>
                <w:numId w:val="15"/>
              </w:numPr>
              <w:shd w:val="clear" w:color="auto" w:fill="FFFFFF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Нажмите кнопку </w:t>
            </w: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35" name="Рисунок 35" descr="http://irenproject.ru/_media/ui/add_pair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renproject.ru/_media/ui/add_pair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</w:t>
            </w: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Добавить пару элементов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или клавишу </w:t>
            </w:r>
            <w:r w:rsidRPr="00F74D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single" w:sz="6" w:space="0" w:color="CFCFCF" w:frame="1"/>
                <w:shd w:val="clear" w:color="auto" w:fill="FFFFFF"/>
                <w:lang w:eastAsia="ru-RU"/>
              </w:rPr>
              <w:t>F5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6A2A95" w:rsidRPr="00F74D3C" w:rsidRDefault="006A2A95" w:rsidP="00F74D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03" w:type="dxa"/>
          </w:tcPr>
          <w:p w:rsidR="006A2A95" w:rsidRPr="00F74D3C" w:rsidRDefault="006B1B91" w:rsidP="00F74D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91569" cy="2121837"/>
                  <wp:effectExtent l="19050" t="0" r="0" b="0"/>
                  <wp:docPr id="164" name="Рисунок 24" descr="K:\РАБОТА ТКСиОТ\Айрен\доклад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:\РАБОТА ТКСиОТ\Айрен\доклад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153" cy="212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A95" w:rsidRPr="00F74D3C" w:rsidTr="00C8253D">
        <w:tc>
          <w:tcPr>
            <w:tcW w:w="4771" w:type="dxa"/>
          </w:tcPr>
          <w:p w:rsidR="006B1B91" w:rsidRDefault="006B1B91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B91" w:rsidRDefault="006B1B91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B91" w:rsidRDefault="006B1B91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B91" w:rsidRDefault="006B1B91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977B4" w:rsidRDefault="000977B4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977B4" w:rsidRDefault="000977B4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A95" w:rsidRPr="00F74D3C" w:rsidRDefault="006A2A95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Введите первый элемент пары:</w:t>
            </w:r>
          </w:p>
          <w:p w:rsidR="006A2A95" w:rsidRPr="00F74D3C" w:rsidRDefault="006A2A95" w:rsidP="00F74D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03" w:type="dxa"/>
          </w:tcPr>
          <w:p w:rsidR="000977B4" w:rsidRDefault="000977B4" w:rsidP="00F74D3C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6A2A95" w:rsidRPr="00F74D3C" w:rsidRDefault="000977B4" w:rsidP="00F74D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91569" cy="2097501"/>
                  <wp:effectExtent l="19050" t="0" r="0" b="0"/>
                  <wp:docPr id="166" name="Рисунок 26" descr="K:\РАБОТА ТКСиОТ\Айрен\доклад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:\РАБОТА ТКСиОТ\Айрен\доклад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013" cy="209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A95" w:rsidRPr="00F74D3C" w:rsidTr="00C8253D">
        <w:tc>
          <w:tcPr>
            <w:tcW w:w="9974" w:type="dxa"/>
            <w:gridSpan w:val="2"/>
          </w:tcPr>
          <w:p w:rsidR="006A2A95" w:rsidRPr="00F74D3C" w:rsidRDefault="006A2A95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Перейдите в правое поле редактирования, щелкнув в нем мышкой или нажав клавишу </w:t>
            </w:r>
            <w:proofErr w:type="spellStart"/>
            <w:r w:rsidRPr="00F74D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single" w:sz="6" w:space="0" w:color="CFCFCF" w:frame="1"/>
                <w:shd w:val="clear" w:color="auto" w:fill="FFFFFF"/>
                <w:lang w:eastAsia="ru-RU"/>
              </w:rPr>
              <w:t>Tab</w:t>
            </w:r>
            <w:proofErr w:type="spellEnd"/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A2A95" w:rsidRPr="00F74D3C" w:rsidTr="00C8253D">
        <w:tc>
          <w:tcPr>
            <w:tcW w:w="4771" w:type="dxa"/>
          </w:tcPr>
          <w:p w:rsidR="006B1B91" w:rsidRDefault="006B1B91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B91" w:rsidRDefault="006B1B91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B91" w:rsidRDefault="006B1B91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B91" w:rsidRDefault="006B1B91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B91" w:rsidRDefault="006B1B91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A2A95" w:rsidRPr="00F74D3C" w:rsidRDefault="006A2A95" w:rsidP="00F74D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Введите второй элемент пары:</w:t>
            </w:r>
          </w:p>
          <w:p w:rsidR="006A2A95" w:rsidRPr="00F74D3C" w:rsidRDefault="006A2A95" w:rsidP="00F74D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03" w:type="dxa"/>
          </w:tcPr>
          <w:p w:rsidR="006A2A95" w:rsidRPr="00F74D3C" w:rsidRDefault="000977B4" w:rsidP="00F74D3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02269" cy="2139351"/>
                  <wp:effectExtent l="19050" t="0" r="7631" b="0"/>
                  <wp:docPr id="167" name="Рисунок 27" descr="K:\РАБОТА ТКСиОТ\Айрен\доклад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:\РАБОТА ТКСиОТ\Айрен\доклад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595" cy="214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77A" w:rsidRDefault="00DB577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77A" w:rsidRDefault="00DB577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77A" w:rsidRDefault="00DB577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77A" w:rsidRDefault="00DB577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77A" w:rsidRDefault="00DB577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77A" w:rsidRDefault="00DB577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77A" w:rsidRDefault="00DB577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577A" w:rsidRDefault="00DB577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CB9" w:rsidRPr="00F74D3C" w:rsidRDefault="00507CB9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Готовый вопрос будет выглядеть так:</w:t>
      </w:r>
    </w:p>
    <w:p w:rsidR="00507CB9" w:rsidRPr="00F74D3C" w:rsidRDefault="00E03650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28663" cy="2304545"/>
            <wp:effectExtent l="19050" t="0" r="0" b="0"/>
            <wp:docPr id="168" name="Рисунок 28" descr="K:\РАБОТА ТКСиОТ\Айрен\доклад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РАБОТА ТКСиОТ\Айрен\доклад\2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23" cy="230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обычно, можно перейти на вкладку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Просмотр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увидеть вопрос в режиме прохождения теста:</w:t>
      </w:r>
    </w:p>
    <w:p w:rsidR="00507CB9" w:rsidRPr="00F74D3C" w:rsidRDefault="00E03650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94158" cy="2539361"/>
            <wp:effectExtent l="19050" t="0" r="0" b="0"/>
            <wp:docPr id="169" name="Рисунок 29" descr="K:\РАБОТА ТКСиОТ\Айрен\доклад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РАБОТА ТКСиОТ\Айрен\доклад\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74" cy="254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Выполняя задание, учащийся должен последовательно перетаскивать мышкой (обычным способом, нажав левую кнопку и удерживая ее) элементы правого столбца на свободные места напротив соответствующих элементов левого:</w:t>
      </w:r>
    </w:p>
    <w:p w:rsidR="00507CB9" w:rsidRPr="00F74D3C" w:rsidRDefault="00687371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59680" cy="2587925"/>
            <wp:effectExtent l="19050" t="0" r="2770" b="0"/>
            <wp:docPr id="170" name="Рисунок 30" descr="K:\РАБОТА ТКСиОТ\Айрен\доклад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РАБОТА ТКСиОТ\Айрен\доклад\2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12" cy="25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7A" w:rsidRPr="00DB577A" w:rsidRDefault="00507CB9" w:rsidP="00DB577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Баллы за вопрос начисляются, только если все пары составлены правильно. </w:t>
      </w:r>
      <w:bookmarkStart w:id="7" w:name="voprosy_na_uporjadochenie"/>
    </w:p>
    <w:p w:rsidR="00507CB9" w:rsidRPr="00F74D3C" w:rsidRDefault="00507CB9" w:rsidP="00F74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Вопросы на упорядочение</w:t>
      </w:r>
      <w:bookmarkEnd w:id="7"/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заданиях такого типа тестируемому нужно расположить предложенные элементы в правильном порядке.</w:t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этапе составления вопроса задается верная последовательность:</w:t>
      </w:r>
    </w:p>
    <w:p w:rsidR="003D5F91" w:rsidRPr="003D5F91" w:rsidRDefault="003D5F91" w:rsidP="003D5F91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5F91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Расположить данные в порядке убывания</w:t>
      </w:r>
      <w:r w:rsidRPr="003D5F91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 xml:space="preserve"> </w:t>
      </w:r>
    </w:p>
    <w:p w:rsidR="003D5F91" w:rsidRPr="003D5F91" w:rsidRDefault="003D5F91" w:rsidP="003D5F91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91">
        <w:rPr>
          <w:rFonts w:ascii="Times New Roman" w:hAnsi="Times New Roman" w:cs="Times New Roman"/>
          <w:sz w:val="24"/>
          <w:szCs w:val="24"/>
          <w:shd w:val="clear" w:color="auto" w:fill="FFFFFF"/>
        </w:rPr>
        <w:t>5 Мбайт</w:t>
      </w:r>
    </w:p>
    <w:p w:rsidR="003D5F91" w:rsidRPr="003D5F91" w:rsidRDefault="003D5F91" w:rsidP="003D5F91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91">
        <w:rPr>
          <w:rFonts w:ascii="Times New Roman" w:hAnsi="Times New Roman" w:cs="Times New Roman"/>
          <w:sz w:val="24"/>
          <w:szCs w:val="24"/>
          <w:shd w:val="clear" w:color="auto" w:fill="FFFFFF"/>
        </w:rPr>
        <w:t>1024 Кбайт</w:t>
      </w:r>
    </w:p>
    <w:p w:rsidR="003D5F91" w:rsidRPr="003D5F91" w:rsidRDefault="003D5F91" w:rsidP="003D5F91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91">
        <w:rPr>
          <w:rFonts w:ascii="Times New Roman" w:hAnsi="Times New Roman" w:cs="Times New Roman"/>
          <w:sz w:val="24"/>
          <w:szCs w:val="24"/>
          <w:shd w:val="clear" w:color="auto" w:fill="FFFFFF"/>
        </w:rPr>
        <w:t>503 байт</w:t>
      </w:r>
    </w:p>
    <w:p w:rsidR="003D5F91" w:rsidRPr="003D5F91" w:rsidRDefault="003D5F91" w:rsidP="003D5F91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91">
        <w:rPr>
          <w:rFonts w:ascii="Times New Roman" w:hAnsi="Times New Roman" w:cs="Times New Roman"/>
          <w:sz w:val="24"/>
          <w:szCs w:val="24"/>
          <w:shd w:val="clear" w:color="auto" w:fill="FFFFFF"/>
        </w:rPr>
        <w:t>100 бит</w:t>
      </w:r>
    </w:p>
    <w:p w:rsidR="003D5F91" w:rsidRPr="003D5F91" w:rsidRDefault="003D5F91" w:rsidP="003D5F91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F91">
        <w:rPr>
          <w:rFonts w:ascii="Times New Roman" w:hAnsi="Times New Roman" w:cs="Times New Roman"/>
          <w:sz w:val="24"/>
          <w:szCs w:val="24"/>
          <w:shd w:val="clear" w:color="auto" w:fill="FFFFFF"/>
        </w:rPr>
        <w:t>8 байт</w:t>
      </w:r>
    </w:p>
    <w:p w:rsidR="00507CB9" w:rsidRPr="00F74D3C" w:rsidRDefault="00743F57" w:rsidP="00743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показе задания тестируемому элементы этой последовательности перемешиваются. Передвигая их мышкой на нужные места, он должен восстановить исходный порядок.</w:t>
      </w:r>
    </w:p>
    <w:p w:rsidR="00507CB9" w:rsidRPr="00F74D3C" w:rsidRDefault="00743F57" w:rsidP="00743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добавления задания выберите в уже знакомом меню пункт </w:t>
      </w:r>
      <w:r w:rsidR="00507CB9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 на упорядочение</w:t>
      </w:r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Введите текст задания:</w:t>
      </w:r>
    </w:p>
    <w:p w:rsidR="00507CB9" w:rsidRPr="00F74D3C" w:rsidRDefault="003F3C88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78165" cy="2461012"/>
            <wp:effectExtent l="19050" t="0" r="3235" b="0"/>
            <wp:docPr id="171" name="Рисунок 31" descr="K:\РАБОТА ТКСиОТ\Айрен\доклад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РАБОТА ТКСиОТ\Айрен\доклад\2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10" cy="24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введите элементы последовательности в правильном порядке, нажимая для каждого из них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3" name="Рисунок 43" descr="http://irenproject.ru/_media/ui/add_sequence_item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renproject.ru/_media/ui/add_sequence_item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Добавить элемент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F5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набирая нужный текст в появившемся поле:</w:t>
      </w:r>
    </w:p>
    <w:p w:rsidR="00507CB9" w:rsidRPr="00F74D3C" w:rsidRDefault="00266681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2609" cy="2488541"/>
            <wp:effectExtent l="19050" t="0" r="1991" b="0"/>
            <wp:docPr id="172" name="Рисунок 32" descr="K:\РАБОТА ТКСиОТ\Айрен\доклад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РАБОТА ТКСиОТ\Айрен\доклад\2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62" cy="248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выполнении задания тестируемый, так же как и в вопросах на установление соответствия, перетаскивает мышкой элементы из правого столбца в левый, размещая их напротив цифр, определяющих правильный порядок:</w:t>
      </w:r>
    </w:p>
    <w:p w:rsidR="00507CB9" w:rsidRPr="00F74D3C" w:rsidRDefault="00266681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79493" cy="1925595"/>
            <wp:effectExtent l="19050" t="0" r="0" b="0"/>
            <wp:docPr id="173" name="Рисунок 33" descr="K:\РАБОТА ТКСиОТ\Айрен\доклад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РАБОТА ТКСиОТ\Айрен\доклад\2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13" cy="193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4A" w:rsidRPr="00F74D3C" w:rsidRDefault="0074714A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voprosy_na_klassifikaciju"/>
    </w:p>
    <w:p w:rsidR="0074714A" w:rsidRPr="00F74D3C" w:rsidRDefault="0074714A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CB9" w:rsidRPr="00F74D3C" w:rsidRDefault="00507CB9" w:rsidP="00F74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на классификацию</w:t>
      </w:r>
      <w:bookmarkEnd w:id="8"/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заданиях последнего типа тестируемому выдается набор элементов, которые он должен распределить по предложенным категориям (классам).</w:t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составлении задания указывается формулировка, список категорий и входящие в них элементы:</w:t>
      </w:r>
    </w:p>
    <w:p w:rsidR="00955586" w:rsidRPr="00955586" w:rsidRDefault="00955586" w:rsidP="00955586">
      <w:pPr>
        <w:pStyle w:val="a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5586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Определите к</w:t>
      </w:r>
      <w:r w:rsidRPr="00955586">
        <w:rPr>
          <w:rFonts w:ascii="Times New Roman" w:hAnsi="Times New Roman" w:cs="Times New Roman"/>
          <w:sz w:val="24"/>
          <w:szCs w:val="24"/>
        </w:rPr>
        <w:t xml:space="preserve">акие устройства относятся к устройствам </w:t>
      </w:r>
      <w:r w:rsidRPr="00955586">
        <w:rPr>
          <w:rFonts w:ascii="Times New Roman" w:hAnsi="Times New Roman" w:cs="Times New Roman"/>
          <w:b/>
          <w:i/>
          <w:sz w:val="24"/>
          <w:szCs w:val="24"/>
        </w:rPr>
        <w:t>вывода</w:t>
      </w:r>
      <w:r w:rsidRPr="00955586">
        <w:rPr>
          <w:rFonts w:ascii="Times New Roman" w:hAnsi="Times New Roman" w:cs="Times New Roman"/>
          <w:sz w:val="24"/>
          <w:szCs w:val="24"/>
        </w:rPr>
        <w:t xml:space="preserve"> информации, а какие к устройствам ввода информации</w:t>
      </w:r>
    </w:p>
    <w:p w:rsidR="00955586" w:rsidRPr="00955586" w:rsidRDefault="00955586" w:rsidP="00955586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55586">
        <w:rPr>
          <w:rFonts w:ascii="Times New Roman" w:hAnsi="Times New Roman" w:cs="Times New Roman"/>
          <w:b/>
          <w:i/>
          <w:sz w:val="24"/>
          <w:szCs w:val="24"/>
        </w:rPr>
        <w:t>Принтер</w:t>
      </w:r>
    </w:p>
    <w:p w:rsidR="00955586" w:rsidRPr="00955586" w:rsidRDefault="00955586" w:rsidP="00955586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5586">
        <w:rPr>
          <w:rFonts w:ascii="Times New Roman" w:hAnsi="Times New Roman" w:cs="Times New Roman"/>
          <w:sz w:val="24"/>
          <w:szCs w:val="24"/>
        </w:rPr>
        <w:t>Сканер</w:t>
      </w:r>
    </w:p>
    <w:p w:rsidR="00955586" w:rsidRPr="00955586" w:rsidRDefault="00955586" w:rsidP="00955586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5586">
        <w:rPr>
          <w:rFonts w:ascii="Times New Roman" w:hAnsi="Times New Roman" w:cs="Times New Roman"/>
          <w:sz w:val="24"/>
          <w:szCs w:val="24"/>
        </w:rPr>
        <w:t>Мышь</w:t>
      </w:r>
    </w:p>
    <w:p w:rsidR="00955586" w:rsidRPr="00955586" w:rsidRDefault="00955586" w:rsidP="00955586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55586">
        <w:rPr>
          <w:rFonts w:ascii="Times New Roman" w:hAnsi="Times New Roman" w:cs="Times New Roman"/>
          <w:b/>
          <w:i/>
          <w:sz w:val="24"/>
          <w:szCs w:val="24"/>
        </w:rPr>
        <w:t>Монитор</w:t>
      </w:r>
    </w:p>
    <w:p w:rsidR="00955586" w:rsidRPr="00955586" w:rsidRDefault="00955586" w:rsidP="00955586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55586">
        <w:rPr>
          <w:rFonts w:ascii="Times New Roman" w:hAnsi="Times New Roman" w:cs="Times New Roman"/>
          <w:b/>
          <w:i/>
          <w:sz w:val="24"/>
          <w:szCs w:val="24"/>
        </w:rPr>
        <w:t>Аудиоколонки</w:t>
      </w:r>
    </w:p>
    <w:p w:rsidR="00955586" w:rsidRPr="00955586" w:rsidRDefault="00955586" w:rsidP="00955586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5586">
        <w:rPr>
          <w:rFonts w:ascii="Times New Roman" w:hAnsi="Times New Roman" w:cs="Times New Roman"/>
          <w:sz w:val="24"/>
          <w:szCs w:val="24"/>
        </w:rPr>
        <w:t>Микрофон</w:t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примере имеется </w:t>
      </w:r>
      <w:r w:rsidR="002B1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категории: «</w:t>
      </w:r>
      <w:r w:rsidR="002B1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устройства ввода информации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</w:t>
      </w:r>
      <w:r w:rsidR="002B1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устройства вывода информации»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Их элементами являются слова, относящиеся к указанным </w:t>
      </w:r>
      <w:r w:rsidR="002B10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устройствам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выполнения задания тестируемый видит список, содержащий все элементы вперемешку. С помощью мышки он должен переместить их в нужные категории.</w:t>
      </w:r>
    </w:p>
    <w:p w:rsidR="00507CB9" w:rsidRPr="00F74D3C" w:rsidRDefault="002B10D3" w:rsidP="002B1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создать вопрос на классификацию, воспользуйтесь соответствующим пунктом меню. Указав формулировку задания, нажмите кнопку </w:t>
      </w:r>
      <w:r w:rsidR="00507CB9"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6" name="Рисунок 46" descr="http://irenproject.ru/_media/ui/add_category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renproject.ru/_media/ui/add_category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="00507CB9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Добавить категорию</w:t>
      </w:r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 </w:t>
      </w:r>
      <w:r w:rsidR="00507CB9"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F6</w:t>
      </w:r>
      <w:r w:rsidR="00507CB9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введите название первой категории:</w:t>
      </w:r>
    </w:p>
    <w:p w:rsidR="00507CB9" w:rsidRPr="00F74D3C" w:rsidRDefault="002B10D3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50420" cy="2130495"/>
            <wp:effectExtent l="19050" t="0" r="2480" b="0"/>
            <wp:docPr id="174" name="Рисунок 34" descr="K:\РАБОТА ТКСиОТ\Айрен\доклад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РАБОТА ТКСиОТ\Айрен\доклад\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08" cy="213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Поместите в категорию элементы, нажимая для каждого из них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8" name="Рисунок 48" descr="http://irenproject.ru/_media/ui/add_category_item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renproject.ru/_media/ui/add_category_item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Добавить элемент в выбранную категорию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F5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вводя нужный текст:</w:t>
      </w:r>
    </w:p>
    <w:p w:rsidR="00507CB9" w:rsidRPr="00F74D3C" w:rsidRDefault="00102E0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28867" cy="3188407"/>
            <wp:effectExtent l="19050" t="0" r="4833" b="0"/>
            <wp:docPr id="176" name="Рисунок 36" descr="K:\РАБОТА ТКСиОТ\Айрен\доклад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РАБОТА ТКСиОТ\Айрен\доклад\3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60" cy="319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Подобным же образом добавьте остальные категории.</w:t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этапе выполнения задание выглядит так:</w:t>
      </w:r>
    </w:p>
    <w:p w:rsidR="00507CB9" w:rsidRPr="00F74D3C" w:rsidRDefault="00102E0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57185" cy="2119238"/>
            <wp:effectExtent l="19050" t="0" r="465" b="0"/>
            <wp:docPr id="177" name="Рисунок 37" descr="K:\РАБОТА ТКСиОТ\Айрен\доклад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РАБОТА ТКСиОТ\Айрен\доклад\3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35" cy="212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B9" w:rsidRPr="00F74D3C" w:rsidRDefault="00507CB9" w:rsidP="00F74D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Тестируемый перетаскивает элементы из правого столбца в расположенные слева окошки с названиями категорий, которые при этом автоматически увеличиваются в высоту:</w:t>
      </w:r>
    </w:p>
    <w:p w:rsidR="00507CB9" w:rsidRPr="00F74D3C" w:rsidRDefault="00DA57AB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8801" cy="2042505"/>
            <wp:effectExtent l="19050" t="0" r="4549" b="0"/>
            <wp:docPr id="178" name="Рисунок 38" descr="K:\РАБОТА ТКСиОТ\Айрен\доклад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:\РАБОТА ТКСиОТ\Айрен\доклад\3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040" cy="204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22" w:rsidRPr="00F74D3C" w:rsidRDefault="00507CB9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нужно учитывать частично верные ответы, включите </w:t>
      </w:r>
      <w:hyperlink r:id="rId66" w:tooltip="uchet_chastichno_vernyx_otvetov" w:history="1">
        <w:r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мягкое оценивание</w:t>
        </w:r>
      </w:hyperlink>
      <w:r w:rsidRPr="00F74D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9" w:name="nastrojka_rezhima_testirovanija"/>
    </w:p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1222" w:rsidRPr="00257129" w:rsidRDefault="00257129" w:rsidP="00257129">
      <w:pPr>
        <w:shd w:val="clear" w:color="auto" w:fill="FFFFFF"/>
        <w:spacing w:before="96" w:after="12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 xml:space="preserve">5. </w:t>
      </w:r>
      <w:r w:rsidR="00611222" w:rsidRPr="0025712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Настройка режима тестирования</w:t>
      </w:r>
      <w:bookmarkEnd w:id="9"/>
    </w:p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собственно заданий в тест можно включить сведения, определяющие, как будет проходить его выполнение, такие как количество задаваемых вопросов, продолжительность сеанса тестирования, используемая шкала оценок, вид информации, выдаваемой учащемуся в конце и т. д. Совокупность этих сведений называется в Айрен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профилем тестирования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одного теста можно создать несколько профилей, соответствующих разным условиям проведения работы.</w:t>
      </w:r>
    </w:p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вызвать окно управления профилями, нажмите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2" name="Рисунок 10" descr="http://irenproject.ru/_media/ui/edit_profiles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nproject.ru/_media/ui/edit_profiles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Редактировать профили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на панели инструментов редактора тестов:</w:t>
      </w:r>
    </w:p>
    <w:p w:rsidR="00611222" w:rsidRPr="00F74D3C" w:rsidRDefault="009823D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34586" cy="2247743"/>
            <wp:effectExtent l="19050" t="0" r="8814" b="0"/>
            <wp:docPr id="179" name="Рисунок 39" descr="K:\РАБОТА ТКСиОТ\Айрен\доклад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:\РАБОТА ТКСиОТ\Айрен\доклад\3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71" cy="225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22" w:rsidRPr="00F74D3C" w:rsidRDefault="009823D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82956" cy="1861257"/>
            <wp:effectExtent l="19050" t="0" r="0" b="0"/>
            <wp:docPr id="180" name="Рисунок 40" descr="K:\РАБОТА ТКСиОТ\Айрен\доклад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:\РАБОТА ТКСиОТ\Айрен\доклад\3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94" cy="186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верхней части окна расположен список имеющихся в тесте профилей, в нижней показаны сведения о выбранном профиле. Как видим, в списке уже есть один профиль с названием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&lt;стандартный&gt;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содержащий типовые настройки тестирования. Для добавления нового нажмите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5" name="Рисунок 7" descr="http://irenproject.ru/_media/ui/add_profil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renproject.ru/_media/ui/add_profil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F2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Появится окно редактирования профиля:</w:t>
      </w:r>
    </w:p>
    <w:p w:rsidR="00611222" w:rsidRPr="00F74D3C" w:rsidRDefault="009823D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9936" cy="2075721"/>
            <wp:effectExtent l="19050" t="0" r="4264" b="0"/>
            <wp:docPr id="181" name="Рисунок 41" descr="K:\РАБОТА ТКСиОТ\Айрен\доклад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:\РАБОТА ТКСиОТ\Айрен\доклад\3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27" cy="20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Основную часть окна занимает область с тремя вкладками: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Параметры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Шкала оценок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Рассмотрим их назначение.</w:t>
      </w:r>
      <w:bookmarkStart w:id="10" w:name="parametry"/>
    </w:p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Параметры</w:t>
      </w:r>
      <w:bookmarkEnd w:id="10"/>
    </w:p>
    <w:p w:rsidR="00611222" w:rsidRDefault="00611222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первой вкладке задаются общие настройки сеанса тестирования. </w:t>
      </w:r>
      <w:r w:rsidR="00033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значально установлена галочка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Перемешивать вопросы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означающая, что задания будут предлагаться тестируемым не в том порядке, в котором они идут в тесте, а в случайно выбранном, своем для каждого учащегося. </w:t>
      </w:r>
      <w:bookmarkStart w:id="11" w:name="rezultaty"/>
    </w:p>
    <w:p w:rsidR="005F7E6A" w:rsidRPr="00F74D3C" w:rsidRDefault="005F7E6A" w:rsidP="005F7E6A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8741" cy="1858329"/>
            <wp:effectExtent l="19050" t="0" r="2559" b="0"/>
            <wp:docPr id="36" name="Рисунок 5" descr="K:\РАБОТА ТКСиОТ\Айрен\доклад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АБОТА ТКСиОТ\Айрен\доклад\6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32" cy="185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</w:t>
      </w:r>
      <w:bookmarkEnd w:id="11"/>
    </w:p>
    <w:p w:rsidR="00611222" w:rsidRPr="00F74D3C" w:rsidRDefault="00F3595C" w:rsidP="00F74D3C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611222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вкладке </w:t>
      </w:r>
      <w:r w:rsidR="00611222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</w:t>
      </w:r>
      <w:r w:rsidR="00611222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указать, насколько подробной должна быть информация об итогах тестирования, выдаваемая учащемуся по завершении работы (преподаватель на своем компьютере в любом случае видит все данные). Изначально включен показ только базовых сведений:</w:t>
      </w:r>
    </w:p>
    <w:p w:rsidR="00611222" w:rsidRPr="00F74D3C" w:rsidRDefault="005F7E6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05786" cy="1674738"/>
            <wp:effectExtent l="19050" t="0" r="8814" b="0"/>
            <wp:docPr id="37" name="Рисунок 6" descr="K:\РАБОТА ТКСиОТ\Айрен\доклад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РАБОТА ТКСиОТ\Айрен\доклад\3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77" cy="167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22" w:rsidRPr="00F74D3C" w:rsidRDefault="00027221" w:rsidP="005F7E6A">
      <w:pPr>
        <w:shd w:val="clear" w:color="auto" w:fill="FFFFFF"/>
        <w:spacing w:before="96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параметры преподаватель меняет в зависимости от того, какие необходимы результаты.</w:t>
      </w:r>
      <w:bookmarkStart w:id="12" w:name="shkala_ocenok"/>
    </w:p>
    <w:p w:rsidR="00611222" w:rsidRPr="00F74D3C" w:rsidRDefault="00611222" w:rsidP="00F74D3C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Шкала оценок</w:t>
      </w:r>
      <w:bookmarkEnd w:id="12"/>
    </w:p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Последняя вкладка позволяет задать таблицу, по которой результат тестирования, выраженный в виде процента верно выполненных заданий, будет переводиться в более привычную шкалу — пятибалльную, «зачет/незачет» или какую-то другую. (Если достаточно результата в процентах, то необходимость использования этой вкладки отпадает.) Например, рассмотрим такую таблицу перевода:</w:t>
      </w:r>
    </w:p>
    <w:tbl>
      <w:tblPr>
        <w:tblW w:w="3972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9"/>
        <w:gridCol w:w="3053"/>
      </w:tblGrid>
      <w:tr w:rsidR="00611222" w:rsidRPr="00F74D3C" w:rsidTr="00027221">
        <w:trPr>
          <w:trHeight w:val="200"/>
          <w:jc w:val="center"/>
        </w:trPr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DEE7E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305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DEE7E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 верных ответов</w:t>
            </w:r>
          </w:p>
        </w:tc>
      </w:tr>
      <w:tr w:rsidR="00611222" w:rsidRPr="00F74D3C" w:rsidTr="00027221">
        <w:trPr>
          <w:trHeight w:val="200"/>
          <w:jc w:val="center"/>
        </w:trPr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5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0—39</w:t>
            </w:r>
          </w:p>
        </w:tc>
      </w:tr>
      <w:tr w:rsidR="00611222" w:rsidRPr="00F74D3C" w:rsidTr="00027221">
        <w:trPr>
          <w:trHeight w:val="200"/>
          <w:jc w:val="center"/>
        </w:trPr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5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40—59</w:t>
            </w:r>
          </w:p>
        </w:tc>
      </w:tr>
      <w:tr w:rsidR="00611222" w:rsidRPr="00F74D3C" w:rsidTr="00027221">
        <w:trPr>
          <w:trHeight w:val="200"/>
          <w:jc w:val="center"/>
        </w:trPr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5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60—79</w:t>
            </w:r>
          </w:p>
        </w:tc>
      </w:tr>
      <w:tr w:rsidR="00611222" w:rsidRPr="00F74D3C" w:rsidTr="00027221">
        <w:trPr>
          <w:trHeight w:val="200"/>
          <w:jc w:val="center"/>
        </w:trPr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5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11222" w:rsidRPr="00027221" w:rsidRDefault="00611222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2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80—100</w:t>
            </w:r>
          </w:p>
        </w:tc>
      </w:tr>
    </w:tbl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внести ее в программу, выполните для каждой строки следующие действия:</w:t>
      </w:r>
    </w:p>
    <w:p w:rsidR="00611222" w:rsidRPr="00F74D3C" w:rsidRDefault="00611222" w:rsidP="00F74D3C">
      <w:pPr>
        <w:numPr>
          <w:ilvl w:val="0"/>
          <w:numId w:val="19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Нажмите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0" name="Рисунок 2" descr="http://irenproject.ru/_media/ui/add_mark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renproject.ru/_media/ui/add_mark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Добавить оценку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F2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1222" w:rsidRPr="00F74D3C" w:rsidRDefault="00611222" w:rsidP="00F74D3C">
      <w:pPr>
        <w:numPr>
          <w:ilvl w:val="0"/>
          <w:numId w:val="19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 оценку в ячейке слева.</w:t>
      </w:r>
    </w:p>
    <w:p w:rsidR="00611222" w:rsidRPr="00F74D3C" w:rsidRDefault="00611222" w:rsidP="00F74D3C">
      <w:pPr>
        <w:numPr>
          <w:ilvl w:val="0"/>
          <w:numId w:val="19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(кроме первой строки) В ячейке справа укажите нижнюю границу соответствующего интервала, т. е. 40 для тройки, 60 для четверки и 80 для пятерки.</w:t>
      </w:r>
    </w:p>
    <w:p w:rsidR="00611222" w:rsidRPr="00F74D3C" w:rsidRDefault="00611222" w:rsidP="00F74D3C">
      <w:pPr>
        <w:shd w:val="clear" w:color="auto" w:fill="FFFFFF"/>
        <w:spacing w:before="96" w:after="12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Готовая шкала должна иметь такой вид:</w:t>
      </w:r>
    </w:p>
    <w:p w:rsidR="00611222" w:rsidRPr="00F74D3C" w:rsidRDefault="005F7E6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0849" cy="1720483"/>
            <wp:effectExtent l="19050" t="0" r="0" b="0"/>
            <wp:docPr id="38" name="Рисунок 7" descr="K:\РАБОТА ТКСиОТ\Айрен\доклад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РАБОТА ТКСиОТ\Айрен\доклад\3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11" cy="172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45" w:rsidRPr="00F74D3C" w:rsidRDefault="00611222" w:rsidP="00F74D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формирование профиля тестирования завершено. Нажмите кнопку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внизу окна. Новый профиль появится в списке, заменив собой стандартный.</w:t>
      </w:r>
      <w:bookmarkStart w:id="13" w:name="vvod_spiska_testiruemyx"/>
    </w:p>
    <w:p w:rsidR="002F3345" w:rsidRPr="00F74D3C" w:rsidRDefault="002F3345" w:rsidP="00F74D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3345" w:rsidRPr="00F74D3C" w:rsidRDefault="002F3345" w:rsidP="00F74D3C">
      <w:pPr>
        <w:pStyle w:val="a8"/>
        <w:shd w:val="clear" w:color="auto" w:fill="FFFFFF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3345" w:rsidRPr="00F74D3C" w:rsidRDefault="005F7E6A" w:rsidP="005F7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6</w:t>
      </w:r>
      <w:r w:rsidR="002F3345" w:rsidRPr="00F74D3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. Ввод списка тестируемых</w:t>
      </w:r>
      <w:bookmarkEnd w:id="13"/>
    </w:p>
    <w:p w:rsidR="002F3345" w:rsidRPr="00F74D3C" w:rsidRDefault="002F3345" w:rsidP="00F74D3C">
      <w:pPr>
        <w:shd w:val="clear" w:color="auto" w:fill="FFFFFF"/>
        <w:spacing w:before="96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чем учащиеся смогут пройти тестирование, их нужно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зарегистрировать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внести сведения о них в базу данных программы. Эти сведения включают в себя фамилию, имя и отчество тестируемого и его пароль для входа в систему. Обязательной является только фамилия, остальные поля заполняются по желанию. Кроме того, каждый тестируемый (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пользователь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терминах программы) должен входить в некоторую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группу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627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действия, связанные с регистрацией тестируемых, выполняются в окне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Пользователи и группы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Откройте его, выбрав в главном меню пункт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Инструменты → Пользователи и группы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либо нажав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2" name="Рисунок 5" descr="http://irenproject.ru/_media/ui/user_manager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nproject.ru/_media/ui/user_manager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панели инструментов.</w:t>
      </w:r>
    </w:p>
    <w:p w:rsidR="002F3345" w:rsidRPr="00F74D3C" w:rsidRDefault="00262763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43660" cy="1891512"/>
            <wp:effectExtent l="19050" t="0" r="0" b="0"/>
            <wp:docPr id="184" name="Рисунок 44" descr="K:\РАБОТА ТКСиОТ\Айрен\доклад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:\РАБОТА ТКСиОТ\Айрен\доклад\4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31" cy="189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45" w:rsidRPr="00F74D3C" w:rsidRDefault="002F3345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левой части окна находится список зарегистрированных групп (пока пустой), в правой будет выводиться список пользователей в выбранной группе. Прежде чем добавлять тестируемых, нужно создать группу, в которую они будут помещаться. Для этого выберите пункт меню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 → Добавить...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нажмите клавишу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F2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3345" w:rsidRPr="00F74D3C" w:rsidRDefault="00164D31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67818" cy="1173873"/>
            <wp:effectExtent l="0" t="0" r="0" b="0"/>
            <wp:docPr id="1" name="Рисунок 1" descr="F:\РАБОТА ТКСиОТ\Айрен\доклад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ТКСиОТ\Айрен\доклад\4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94" cy="11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45" w:rsidRPr="00F74D3C" w:rsidRDefault="002F3345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появившемся окне введите название группы и нажмите кнопку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Созданная группа отобразится в списке слева. Теперь добавим в нее нескольких пользователей. Это можно сделать двумя способами: либо вводя данные отдельно по каждому тестируемому в окне программы, либо загрузив сведения сразу обо всех из текстового файла. Здесь мы рассмотрим первый способ (для загрузки из файла используется команда </w:t>
      </w:r>
      <w:r w:rsidR="00CB67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Группа→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Импортировать...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Выберите пункт меню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Пользователь → Добавить...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нажмите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F3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Появится окно, в котором нужно ввести сведения о тестируемом:</w:t>
      </w:r>
    </w:p>
    <w:p w:rsidR="002F3345" w:rsidRPr="00F74D3C" w:rsidRDefault="00164D31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57268" cy="1690323"/>
            <wp:effectExtent l="0" t="0" r="0" b="0"/>
            <wp:docPr id="2" name="Рисунок 2" descr="F:\РАБОТА ТКСиОТ\Айрен\доклад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ТКСиОТ\Айрен\доклад\4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06" cy="169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45" w:rsidRPr="00F74D3C" w:rsidRDefault="007F39B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требуется задав</w:t>
      </w:r>
      <w:r w:rsidR="002F3345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ать пароли для учащихся, то перед созданием группы выберите в находящемся вверху поле </w:t>
      </w:r>
      <w:r w:rsidR="002F3345" w:rsidRPr="00F74D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Реестр</w:t>
      </w:r>
      <w:r w:rsidR="002F3345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пункт </w:t>
      </w:r>
      <w:r w:rsidR="002F3345" w:rsidRPr="00F74D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Тестируемые (с паролями).</w:t>
      </w:r>
    </w:p>
    <w:p w:rsidR="00E71557" w:rsidRPr="00F74D3C" w:rsidRDefault="002F3345" w:rsidP="007F39BA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нажатия кнопки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пользователь будет внесен в базу данных, и программа автоматически предложит ввести информацию о следующем. Когда будут введены данные по всем тестируемым в этой группе, нажмите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Отмена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bookmarkStart w:id="14" w:name="nachalo_testirovanija"/>
    </w:p>
    <w:p w:rsidR="00E71557" w:rsidRPr="00F74D3C" w:rsidRDefault="00E71557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1557" w:rsidRPr="00F74D3C" w:rsidRDefault="00CB67A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E71557"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71557" w:rsidRPr="00F74D3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Начало тестирования</w:t>
      </w:r>
      <w:bookmarkEnd w:id="14"/>
    </w:p>
    <w:p w:rsidR="00E71557" w:rsidRPr="00F74D3C" w:rsidRDefault="00E71557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тестируемые смогли начать выполнение теста, его нужно для них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назначить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этого выберите тест в проводнике и нажмите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67" name="Рисунок 6" descr="http://irenproject.ru/_media/ui/assign_test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nproject.ru/_media/ui/assign_test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на панели инструментов:</w:t>
      </w:r>
    </w:p>
    <w:p w:rsidR="00E71557" w:rsidRPr="00F74D3C" w:rsidRDefault="00164D31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8641" cy="2279634"/>
            <wp:effectExtent l="0" t="0" r="0" b="0"/>
            <wp:docPr id="3" name="Рисунок 3" descr="F:\РАБОТА ТКСиОТ\Айрен\доклад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ТКСиОТ\Айрен\доклад\4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78" cy="22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57" w:rsidRPr="00F74D3C" w:rsidRDefault="00E71557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открывшемся окне, в списке слева, нужно отметить галочками те группы, учащиеся которых должны пройти тестирование:</w:t>
      </w:r>
    </w:p>
    <w:p w:rsidR="00E71557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71003" cy="2219657"/>
            <wp:effectExtent l="0" t="0" r="0" b="0"/>
            <wp:docPr id="12" name="Рисунок 12" descr="F:\РАБОТА ТКСиОТ\Айрен\доклад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ТКСиОТ\Айрен\доклад\4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06" cy="22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AA" w:rsidRDefault="00E71557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 можно установить режим тестирования, выбрав один из имеющихся в тесте профилей либо указав собственные настройки с помощью кнопки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Изменить.</w:t>
      </w:r>
      <w:r w:rsidR="00CB67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71557" w:rsidRPr="00F74D3C" w:rsidRDefault="00CB67AA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ажимаем кнопку </w:t>
      </w:r>
      <w:r w:rsidR="00E71557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Назначить</w:t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 этого откроется окно, отображающее активные в данный момент </w:t>
      </w:r>
      <w:r w:rsidR="00E71557"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работы</w:t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(работой в Айрен называется назначенный кому-либо тест):</w:t>
      </w:r>
    </w:p>
    <w:p w:rsidR="00E71557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01822" cy="1150723"/>
            <wp:effectExtent l="19050" t="0" r="0" b="0"/>
            <wp:docPr id="13" name="Рисунок 13" descr="F:\РАБОТА ТКСиОТ\Айрен\доклад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ТКСиОТ\Айрен\доклад\4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03" cy="11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76" w:rsidRPr="00F74D3C" w:rsidRDefault="00CB67AA" w:rsidP="00F74D3C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окно можно вызвать в любой момент с помощью пункта </w:t>
      </w:r>
      <w:r w:rsidR="00E71557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Инструменты → Управление работами</w:t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главного меню или кнопки </w:t>
      </w:r>
      <w:r w:rsidR="00E71557"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775" cy="104775"/>
            <wp:effectExtent l="0" t="0" r="9525" b="9525"/>
            <wp:docPr id="71" name="Рисунок 2" descr="http://irenproject.ru/_media/ui/task_manager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enproject.ru/_media/ui/task_manager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панели инструментов. Через несколько секунд в графе </w:t>
      </w:r>
      <w:r w:rsidR="00E71557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Состояние</w:t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появится надпись </w:t>
      </w:r>
      <w:r w:rsidR="00E71557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Выполняется</w:t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в начале строки будет выведен значок </w:t>
      </w:r>
      <w:r w:rsidR="00E71557"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2" name="Рисунок 1" descr="http://irenproject.ru/_media/ui/running_task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renproject.ru/_media/ui/running_task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557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 этого момента тестируемые могут приступать к выполнению работы.</w:t>
      </w:r>
      <w:bookmarkStart w:id="15" w:name="dejstvija_testiruemogo"/>
    </w:p>
    <w:p w:rsidR="008C2C76" w:rsidRPr="00F74D3C" w:rsidRDefault="008C2C76" w:rsidP="00F74D3C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C76" w:rsidRPr="00F74D3C" w:rsidRDefault="00CB67A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8C2C76"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C2C76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2C76" w:rsidRPr="00F74D3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Действия тестируемого</w:t>
      </w:r>
      <w:bookmarkEnd w:id="15"/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прохождения теста учащиеся запускают на своих компьютерах модуль тестирования. Основная программа на компьютере преподавателя при этом тоже должна быть открыта.</w:t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Первое, что необходимо сделать тестируемому, —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войти в систему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введя свои регистрационные данные в появившемся окне:</w:t>
      </w:r>
    </w:p>
    <w:p w:rsidR="008C2C76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2928" cy="1654975"/>
            <wp:effectExtent l="0" t="0" r="0" b="0"/>
            <wp:docPr id="14" name="Рисунок 14" descr="F:\РАБОТА ТКСиОТ\Айрен\доклад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ТКСиОТ\Айрен\доклад\5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88" cy="16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поле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Пользователь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достаточно указать только фамилию, но если в группе есть однофамильцы, то они должны через пробел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после</w:t>
      </w:r>
      <w:r w:rsidR="00D812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нее ввести еще и имя. Ниже вводится название группы, в которой состоит тестируемый. Регистр букв (большие/маленькие) в обоих полях не важен, но в остальном вводимые данные должны в точности совпадать с теми, что были внесены в программу преподавателем на этапе регистрации тестируемых, иначе будет выдано сообщение об ошибке. Последнее поле заполняется, только если учащемуся выдан пароль</w:t>
      </w:r>
      <w:r w:rsidR="00D81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нажатия кнопки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Войти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появится список работ, назначенных тестируемому:</w:t>
      </w:r>
    </w:p>
    <w:p w:rsidR="008C2C76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3585" cy="1136125"/>
            <wp:effectExtent l="0" t="0" r="0" b="0"/>
            <wp:docPr id="16" name="Рисунок 16" descr="F:\РАБОТА ТКСиОТ\Айрен\доклад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ТКСиОТ\Айрен\доклад\5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23" cy="113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(Если учащийся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случайно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закроет это окно, его можно открыть вновь, выбрав в главном меню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Инструменты → Назначенные работы</w:t>
      </w:r>
      <w:r w:rsidR="00D812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нажав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5" name="Рисунок 15" descr="http://irenproject.ru/_media/ui/task_list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enproject.ru/_media/ui/task_list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панели инструментов.) После щелчка мышкой по нужной работе появится основное окно тестирования, в котором будет предложено первое задание:</w:t>
      </w:r>
    </w:p>
    <w:p w:rsidR="008C2C76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9192" cy="1988662"/>
            <wp:effectExtent l="0" t="0" r="0" b="0"/>
            <wp:docPr id="18" name="Рисунок 18" descr="F:\РАБОТА ТКСиОТ\Айрен\доклад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ТКСиОТ\Айрен\доклад\5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23" cy="19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может приступать к его выполнению:</w:t>
      </w:r>
    </w:p>
    <w:p w:rsidR="008C2C76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2929" cy="1932521"/>
            <wp:effectExtent l="0" t="0" r="0" b="0"/>
            <wp:docPr id="19" name="Рисунок 19" descr="F:\РАБОТА ТКСиОТ\Айрен\доклад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ТКСиОТ\Айрен\доклад\5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55" cy="19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 ответ, он нажимает кнопку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(или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Ввод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клавиатуре), на экране появляется следующее задание и т. д.:</w:t>
      </w:r>
    </w:p>
    <w:p w:rsidR="008C2C76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64302" cy="1918457"/>
            <wp:effectExtent l="0" t="0" r="0" b="0"/>
            <wp:docPr id="21" name="Рисунок 21" descr="F:\РАБОТА ТКСиОТ\Айрен\доклад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ТКСиОТ\Айрен\доклад\5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04" cy="19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тестирования — после выполнения всех заданий или истечения отведенного времени — нужно нажать кнопку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Завершить работу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просто закрыть окно. Оставшееся время показывается слева от указанной кнопки.</w:t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вопросы не обязательно отвечать по порядку, можно свободно перемещаться между ними различными способами:</w:t>
      </w:r>
    </w:p>
    <w:p w:rsidR="008C2C76" w:rsidRPr="00F74D3C" w:rsidRDefault="008C2C76" w:rsidP="00F74D3C">
      <w:pPr>
        <w:numPr>
          <w:ilvl w:val="0"/>
          <w:numId w:val="22"/>
        </w:num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Кнопки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79" name="Рисунок 11" descr="http://irenproject.ru/_media/ui/previous_question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renproject.ru/_media/ui/previous_question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Назад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80" name="Рисунок 10" descr="http://irenproject.ru/_media/ui/next_question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renproject.ru/_media/ui/next_question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Вперед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внизу окна позволяют перейти к предыдущему или следующему заданию.</w:t>
      </w:r>
    </w:p>
    <w:p w:rsidR="008C2C76" w:rsidRPr="00F74D3C" w:rsidRDefault="008C2C76" w:rsidP="00F74D3C">
      <w:pPr>
        <w:numPr>
          <w:ilvl w:val="0"/>
          <w:numId w:val="22"/>
        </w:num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верхней части окна расположена диаграмма, состоящая из прямоугольных участков, каждый из которых обозначает один вопрос. Щелкая по ним, можно быстро переходить к любому заданию теста. Вопросы, на которые уже даны ответы, выделены на диаграмме синим цветом.</w:t>
      </w:r>
    </w:p>
    <w:p w:rsidR="008C2C76" w:rsidRPr="00F74D3C" w:rsidRDefault="008C2C76" w:rsidP="00F74D3C">
      <w:pPr>
        <w:numPr>
          <w:ilvl w:val="0"/>
          <w:numId w:val="22"/>
        </w:num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 от диаграммы находится кнопка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Обзор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показывающая краткие, в одну строку, тексты всех вопросов:</w:t>
      </w:r>
    </w:p>
    <w:p w:rsidR="008C2C76" w:rsidRPr="00F74D3C" w:rsidRDefault="008C2C76" w:rsidP="00F74D3C">
      <w:pPr>
        <w:numPr>
          <w:ilvl w:val="0"/>
          <w:numId w:val="22"/>
        </w:numPr>
        <w:shd w:val="clear" w:color="auto" w:fill="FFFFFF"/>
        <w:spacing w:before="100" w:beforeAutospacing="1" w:after="24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Щелкнув по тексту какого-либо задания, можно сразу перейти к нему.</w:t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тестируемый начинает давать ответ на текущий вопрос, возможность перехода к другим заданиям отключается до тех пор, пока он не нажмет кнопку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2C76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16060" cy="1944902"/>
            <wp:effectExtent l="0" t="0" r="0" b="0"/>
            <wp:docPr id="22" name="Рисунок 22" descr="F:\РАБОТА ТКСиОТ\Айрен\доклад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ТКСиОТ\Айрен\доклад\5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8" cy="194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76" w:rsidRPr="00F74D3C" w:rsidRDefault="008C2C76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тестирования появляется окно с результатами. Объем информации, представленной в нем, определяется преподавателе</w:t>
      </w:r>
      <w:r w:rsidR="00D81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нашем случае имеется две вкладки —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Общий итог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81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ней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выводятся основные сведения о результатах, в том числе круговая диаграмма, на которой зеленым цветом показана доля верно выполненных заданий. В процентном выражении ее можно увидеть в графе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следующей графе показана оценка, выставленная в соответствии с используемой шкалой:</w:t>
      </w:r>
    </w:p>
    <w:p w:rsidR="008C2C76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67487" cy="2003244"/>
            <wp:effectExtent l="0" t="0" r="0" b="0"/>
            <wp:docPr id="23" name="Рисунок 23" descr="F:\РАБОТА ТКСиОТ\Айрен\доклад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ТКСиОТ\Айрен\доклад\5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61" cy="20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8E" w:rsidRPr="00F74D3C" w:rsidRDefault="00D81218" w:rsidP="00F74D3C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F3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параметрах преподавателем был задан просмотр результатов, то н</w:t>
      </w:r>
      <w:r w:rsidR="008C2C76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второй вкладке, </w:t>
      </w:r>
      <w:r w:rsidR="008C2C76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</w:t>
      </w:r>
      <w:r w:rsidR="008C2C76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представлены детализированн</w:t>
      </w:r>
      <w:r w:rsidR="007F3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данные по каждому из заданий</w:t>
      </w:r>
      <w:bookmarkStart w:id="16" w:name="kontrol_za_xodom_testirovanija"/>
      <w:r w:rsidR="007F3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1218" w:rsidRDefault="00D81218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81218" w:rsidRDefault="00D81218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338E" w:rsidRPr="00F74D3C" w:rsidRDefault="00D81218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5D338E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D338E" w:rsidRPr="00F74D3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Контроль за ходом тестирования</w:t>
      </w:r>
      <w:bookmarkEnd w:id="16"/>
    </w:p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тестирования преподавателю доступны подробные сведения о ходе выполнения работы, в том числе данные о текущих успехах каждого учащегося, вплоть до ответов на отдельные вопросы. Для просмотра этой информации нужно дважды щелкнуть на нужной работе в окне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Управление работами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 котором говорилось в разделе </w:t>
      </w:r>
      <w:hyperlink r:id="rId94" w:tooltip="nachalo_testirovanija" w:history="1">
        <w:r w:rsidRPr="00F74D3C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Начало тестирования</w:t>
        </w:r>
      </w:hyperlink>
      <w:r w:rsidRPr="00F74D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74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Откроется </w:t>
      </w:r>
      <w:r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окно текущих результатов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338E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41940" cy="1627199"/>
            <wp:effectExtent l="0" t="0" r="0" b="0"/>
            <wp:docPr id="26" name="Рисунок 26" descr="F:\РАБОТА ТКСиОТ\Айрен\доклад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ТКСиОТ\Айрен\доклад\44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87" cy="16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представленном списке перечислены все тестируемые, выполняющие или уже завершившие работу. Для каждого из них показана диаграмма, на которой зеленым цветом закрашена доля заданий, выполненных учащимся правильно, красным — доля выполненных ошибочно, серым — доля заданий, к которым учащийся еще не приступал. </w:t>
      </w:r>
      <w:r w:rsidR="00EE49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процентном отношении долю верно выполненных заданий от их общего количества (соответствующую зеленой части диаграммы) можно увидеть в графе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Результат, %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последних двух графах выводится оценка тестируемого и время, оставшееся до завершения сеанса тестирования. Фамилии тестируемых, закончивших работу, отображаются серым цветом (см. первые две строки в примере выше).</w:t>
      </w:r>
    </w:p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сортировки списка по какому-либо столбцу щелкните по заголовку этого столбца. Повторный щелчок приведет к сортировке в обратном направлении. Изначально список упорядочен по убыванию результатов тестируемых.</w:t>
      </w:r>
    </w:p>
    <w:p w:rsidR="00EE4981" w:rsidRDefault="00EE4981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981" w:rsidRDefault="00EE4981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4981" w:rsidRDefault="00EE4981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Рассмотрим назначение кнопок панели инструментов вверху окна: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9"/>
        <w:gridCol w:w="8526"/>
      </w:tblGrid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DEE7E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Кнопка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DEE7E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Действие</w:t>
            </w:r>
          </w:p>
        </w:tc>
      </w:tr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91" name="Рисунок 16" descr="http://irenproject.ru/_media/ui/view_detailed_results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renproject.ru/_media/ui/view_detailed_results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Показать подробности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Выводит детализированную информацию, включая ответы тестируемых на отдельные вопросы</w:t>
            </w:r>
          </w:p>
        </w:tc>
      </w:tr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92" name="Рисунок 15" descr="http://irenproject.ru/_media/ui/print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renproject.ru/_media/ui/print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Напечатать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Печатает результаты тестирования</w:t>
            </w:r>
          </w:p>
        </w:tc>
      </w:tr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93" name="Рисунок 14" descr="http://irenproject.ru/_media/ui/export_results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renproject.ru/_media/ui/export_results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Экспортировать в </w:t>
            </w:r>
            <w:proofErr w:type="spellStart"/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Excel</w:t>
            </w:r>
            <w:proofErr w:type="spellEnd"/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Передает результаты в программу </w:t>
            </w:r>
            <w:proofErr w:type="spellStart"/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Excel</w:t>
            </w:r>
            <w:proofErr w:type="spellEnd"/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(которая для этого должна быть установлена)</w:t>
            </w:r>
          </w:p>
        </w:tc>
      </w:tr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94" name="Рисунок 13" descr="http://irenproject.ru/_media/ui/send_to_archive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renproject.ru/_media/ui/send_to_archive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Отправить в архив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Прекращает выполнение работы и сохраняет результаты в архиве</w:t>
            </w:r>
          </w:p>
        </w:tc>
      </w:tr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95" name="Рисунок 12" descr="http://irenproject.ru/_media/ui/disable_session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renproject.ru/_media/ui/disable_session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Запретить доступ для выбранных тестируемых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Запрещает учащимся выполнять работу</w:t>
            </w:r>
          </w:p>
        </w:tc>
      </w:tr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96" name="Рисунок 11" descr="http://irenproject.ru/_media/ui/enable_session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renproject.ru/_media/ui/enable_session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Разрешить доступ для выбранных тестируемых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Вновь разрешает учащимся выполнять работу, ранее запрещенную предыдущей кнопкой</w:t>
            </w:r>
          </w:p>
        </w:tc>
      </w:tr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97" name="Рисунок 10" descr="http://irenproject.ru/_media/ui/continue_session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renproject.ru/_media/ui/continue_session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Возобновить завершенный сеанс для выбранных тестируемых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Разрешает учащимся снова запустить программу и продолжить выполнение работы после того, как они нажали </w:t>
            </w:r>
            <w:proofErr w:type="spellStart"/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кнопку</w:t>
            </w: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Завершить</w:t>
            </w:r>
            <w:proofErr w:type="spellEnd"/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работу</w:t>
            </w:r>
          </w:p>
        </w:tc>
      </w:tr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98" name="Рисунок 9" descr="http://irenproject.ru/_media/ui/change_time_limit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renproject.ru/_media/ui/change_time_limit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Изменить ограничение времени для выбранных тестируемых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Позволяет увеличить или уменьшить время, отводимое на тестирование</w:t>
            </w:r>
          </w:p>
        </w:tc>
      </w:tr>
      <w:tr w:rsidR="005D338E" w:rsidRPr="00F74D3C" w:rsidTr="00AB1480"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99" name="Рисунок 8" descr="http://irenproject.ru/_media/ui/edit_profile.png?w=&amp;h=&amp;cache=c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renproject.ru/_media/ui/edit_profile.png?w=&amp;h=&amp;cache=c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338E" w:rsidRPr="00F74D3C" w:rsidRDefault="005D338E" w:rsidP="00F74D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4D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Просмотреть/изменить профиль тестирования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74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Позволяет узнать текущие настройки режима тестирования и изменить некоторые из них</w:t>
            </w:r>
          </w:p>
        </w:tc>
      </w:tr>
    </w:tbl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увидеть, как тот или иной тестируемый ответил на отдельные вопросы, воспользуйтесь кнопкой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0" name="Рисунок 7" descr="http://irenproject.ru/_media/ui/view_detailed_results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renproject.ru/_media/ui/view_detailed_results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Показать подробности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 просто дважды щелкните по строке с его фамилией — появится окно с подробной информацией:</w:t>
      </w:r>
    </w:p>
    <w:p w:rsidR="005D338E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48973" cy="2504410"/>
            <wp:effectExtent l="0" t="0" r="0" b="0"/>
            <wp:docPr id="27" name="Рисунок 27" descr="F:\РАБОТА ТКСиОТ\Айрен\доклад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ТКСиОТ\Айрен\доклад\4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35" cy="25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Слева находится список заданий, расположенных в том порядке, в котором их видит учащийся. Этот порядок может отличаться от исходной последовательности заданий в тесте, если, как в нашем случае, включено их перемешивание. При щелчке по какому-либо заданию оно появляется в правой панели. Вверху этой панели находится 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переключатель из трех кнопок: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2" name="Рисунок 5" descr="http://irenproject.ru/_media/ui/student_answer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renproject.ru/_media/ui/student_answer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 тестируемого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775" cy="104775"/>
            <wp:effectExtent l="0" t="0" r="9525" b="9525"/>
            <wp:docPr id="103" name="Рисунок 4" descr="http://irenproject.ru/_media/ui/correct_answer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renproject.ru/_media/ui/correct_answer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Верный ответ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4" name="Рисунок 3" descr="http://irenproject.ru/_media/ui/unanswered_question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renproject.ru/_media/ui/unanswered_question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Первая кнопка (нажатая изначально) позволяет увидеть, как учащийся ответил на вопрос, вторая показывает правильный ответ, третья — только сам вопрос, без ответа.</w:t>
      </w:r>
    </w:p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возможность быстрого перехода в редактор тестов с показом в нем нужного задания — для этого достаточно дважды щелкнуть по строке с заданием в списке слева.</w:t>
      </w:r>
      <w:bookmarkStart w:id="17" w:name="zavershenie_testirovanija"/>
    </w:p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338E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Завершение тестирования</w:t>
      </w:r>
      <w:bookmarkEnd w:id="17"/>
    </w:p>
    <w:p w:rsidR="00CB635D" w:rsidRPr="00F74D3C" w:rsidRDefault="005D338E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 как все учащиеся прошли тестирование, нажмите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775" cy="104775"/>
            <wp:effectExtent l="0" t="0" r="9525" b="9525"/>
            <wp:docPr id="105" name="Рисунок 2" descr="http://irenproject.ru/_media/ui/send_to_archiv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renproject.ru/_media/ui/send_to_archiv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Отправить в архив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окне текущих результатов. Работа при этом удалится из числа активных, а ее результаты будут помещены в архив. О том, как просматривать и обрабатывать данные из архива, рассказано в следующем разделе. Если сохранять результаты не требуется, можно просто удалить работу с помощью кнопки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6" name="Рисунок 1" descr="http://irenproject.ru/_media/ui/delet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renproject.ru/_media/ui/delet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Удалить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окне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Управление работами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18" w:name="prosmotr_arxiva"/>
    </w:p>
    <w:p w:rsidR="00CB635D" w:rsidRPr="00F74D3C" w:rsidRDefault="00CB635D" w:rsidP="00F74D3C">
      <w:pPr>
        <w:shd w:val="clear" w:color="auto" w:fill="FFFFFF"/>
        <w:spacing w:before="96"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635D" w:rsidRPr="00F74D3C" w:rsidRDefault="00EE4981" w:rsidP="00F74D3C">
      <w:pPr>
        <w:shd w:val="clear" w:color="auto" w:fill="FFFFFF"/>
        <w:spacing w:before="96"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CB635D" w:rsidRPr="00F74D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635D" w:rsidRPr="00F74D3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Просмотр архива</w:t>
      </w:r>
      <w:bookmarkEnd w:id="18"/>
    </w:p>
    <w:p w:rsidR="00CB635D" w:rsidRPr="00F74D3C" w:rsidRDefault="00CB635D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Результаты проведенных работ сохраняются в каталоге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Архив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Перейти в него можно как обычно, дважды щелкнув по его названию в окне проводника. Если этот каталог в данный момент не виден, нажмите предварительно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7" name="Рисунок 15" descr="http://irenproject.ru/_media/ui/show_home_directory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nproject.ru/_media/ui/show_home_directory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Перейти в начальный каталог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на панели инструментов проводника. В архиве вы увидите список работ:</w:t>
      </w:r>
    </w:p>
    <w:p w:rsidR="00CB635D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53751" cy="2203887"/>
            <wp:effectExtent l="0" t="0" r="0" b="0"/>
            <wp:docPr id="28" name="Рисунок 28" descr="F:\РАБОТА ТКСиОТ\Айрен\доклад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ТКСиОТ\Айрен\доклад\48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08" cy="220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5D" w:rsidRPr="00F74D3C" w:rsidRDefault="00CB635D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Имя работы, выводимое в первой колонке, включает в себя дату, когда она была назначена, название теста и список групп учащихся, прошедших тестирование. В последнем столбце показано время отправки работы в архив. Для просмотра результатов какой-либо работы дважды щелкните по ней. Можно открыть сразу несколько работ в одном окне, </w:t>
      </w:r>
      <w:hyperlink r:id="rId110" w:tooltip="vybor_neskolkix_ehlementov" w:history="1">
        <w:r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выбрав</w:t>
        </w:r>
      </w:hyperlink>
      <w:r w:rsidRPr="00F74D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их и нажав кнопку </w:t>
      </w:r>
      <w:r w:rsidRPr="00F74D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09" name="Рисунок 13" descr="http://irenproject.ru/_media/ui/view_results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enproject.ru/_media/ui/view_results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Просмотреть результаты</w:t>
      </w:r>
      <w:r w:rsidRPr="00F74D3C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панели инструментов проводника. Архивные данные отображаются подобно текущим результатам:</w:t>
      </w:r>
    </w:p>
    <w:p w:rsidR="00CB635D" w:rsidRPr="00F74D3C" w:rsidRDefault="007F39BA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2013" cy="1576322"/>
            <wp:effectExtent l="19050" t="0" r="1137" b="0"/>
            <wp:docPr id="29" name="Рисунок 29" descr="F:\РАБОТА ТКСиОТ\Айрен\доклад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 ТКСиОТ\Айрен\доклад\4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05" cy="15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5D" w:rsidRPr="00F74D3C" w:rsidRDefault="00CB635D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  <w:t>Для каждого тестируемого показана диаграмма его успехов, рассмотренная </w:t>
      </w:r>
      <w:hyperlink r:id="rId113" w:tooltip="kontrol_za_xodom_testirovanija" w:history="1">
        <w:r w:rsidRPr="00F74D3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 предыдущем разделе</w:t>
        </w:r>
      </w:hyperlink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процент верно выполненных заданий и выставленная оценка. Щелкая по значкам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111" name="Рисунок 11" descr="http://irenproject.ru/_media/ui/collapse_nod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enproject.ru/_media/ui/collapse_nod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112" name="Рисунок 10" descr="http://irenproject.ru/_media/ui/expand_nod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renproject.ru/_media/ui/expand_nod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первых двух столбцах напротив названий работ и групп, можно сворачивать и разворачивать сведения по ним. Щелчок по заголовку какого-либо столбца (кроме двух первых) приводит к сортировке данных по этому столбцу.</w:t>
      </w:r>
    </w:p>
    <w:p w:rsidR="00CB635D" w:rsidRPr="00F74D3C" w:rsidRDefault="00CB635D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Кнопки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13" name="Рисунок 9" descr="http://irenproject.ru/_media/ui/print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renproject.ru/_media/ui/print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Напечатать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478" cy="153478"/>
            <wp:effectExtent l="19050" t="0" r="0" b="0"/>
            <wp:docPr id="114" name="Рисунок 8" descr="http://irenproject.ru/_media/ui/export_results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renproject.ru/_media/ui/export_results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1" cy="1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Экспортировать в </w:t>
      </w:r>
      <w:proofErr w:type="spellStart"/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Excel</w:t>
      </w:r>
      <w:proofErr w:type="spellEnd"/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позволяют вывести результаты на принтер или в программу </w:t>
      </w:r>
      <w:proofErr w:type="spellStart"/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она установлена. С помощью кнопки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15" name="Рисунок 7" descr="http://irenproject.ru/_media/ui/delete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renproject.ru/_media/ui/delete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Удалить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можно временно исключить из рассмотрения выделенные строки списка. Данные при этом исчезают из текущего окна, но в архиве остаются и будут вновь показаны при следующем открытии работы. Убрать из архива окончательно можно только всю работу целиком, воспользовавшись для этого кнопкой удаления в окне проводника.</w:t>
      </w:r>
    </w:p>
    <w:p w:rsidR="00CB635D" w:rsidRPr="00F74D3C" w:rsidRDefault="00CB635D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Увидеть детальную информацию по ответам тестируемого на отдельные вопросы можно, дважды щелкнув по строке с его фамилией. Данные появятся в том же окне на новой вкладке:</w:t>
      </w:r>
    </w:p>
    <w:p w:rsidR="00CB635D" w:rsidRPr="00F74D3C" w:rsidRDefault="00AA60FE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71668" cy="2164847"/>
            <wp:effectExtent l="0" t="0" r="0" b="0"/>
            <wp:docPr id="30" name="Рисунок 30" descr="F:\РАБОТА ТКСиОТ\Айрен\доклад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 ТКСиОТ\Айрен\доклад\50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77" cy="21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5D" w:rsidRPr="00F74D3C" w:rsidRDefault="00CB635D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 одинарном щелчке по строке с каким-либо заданием оно будет показано в панели справа, при двойном — открыто в редакторе тестов. Для того чтобы вернуться обратно к общим результатам, нажмите кнопку </w:t>
      </w: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17" name="Рисунок 5" descr="http://irenproject.ru/_media/ui/previous_view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renproject.ru/_media/ui/previous_view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Назад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или клавишу </w:t>
      </w:r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←</w:t>
      </w:r>
      <w:proofErr w:type="spellStart"/>
      <w:r w:rsidRPr="00F74D3C">
        <w:rPr>
          <w:rFonts w:ascii="Times New Roman" w:eastAsia="Times New Roman" w:hAnsi="Times New Roman" w:cs="Times New Roman"/>
          <w:color w:val="333333"/>
          <w:sz w:val="24"/>
          <w:szCs w:val="24"/>
          <w:bdr w:val="single" w:sz="6" w:space="0" w:color="CFCFCF" w:frame="1"/>
          <w:shd w:val="clear" w:color="auto" w:fill="FFFFFF"/>
          <w:lang w:eastAsia="ru-RU"/>
        </w:rPr>
        <w:t>Backspace</w:t>
      </w:r>
      <w:proofErr w:type="spellEnd"/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клавиатуре либо щелкните по заголовку вкладки </w:t>
      </w:r>
      <w:r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Тестируемые (по работам)</w:t>
      </w: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была открыта изначально.</w:t>
      </w:r>
      <w:bookmarkStart w:id="19" w:name="opredelenie_trudnosti_zadanij"/>
    </w:p>
    <w:p w:rsidR="00CB635D" w:rsidRPr="00F74D3C" w:rsidRDefault="00CB635D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635D" w:rsidRPr="00F74D3C" w:rsidRDefault="00CB635D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74D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Определение трудности заданий</w:t>
      </w:r>
      <w:bookmarkEnd w:id="19"/>
    </w:p>
    <w:p w:rsidR="00CB635D" w:rsidRPr="00F74D3C" w:rsidRDefault="003146F6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архивных данных программа позволяет рассчитывать различные статистические показатели. Часть из них имеет отношение к успеваемости учащихся, по другим можно судить о свойствах самих тестовых заданий. Из числа последних отметим такой важный показатель, как </w:t>
      </w:r>
      <w:r w:rsidR="00CB635D" w:rsidRPr="00F74D3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доля верных ответов на вопрос</w:t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позволяющий выяснить, какие вопросы теста оказались для учащихся наиболее трудными, а какие, наоборот, самыми легкими. Этот показатель вычисляется как отношение количества тестируемых, выполнивших данное задание верно, к общему числу тестируемых, которым оно было предложено. Чем больше полученное значение, тем большая часть учащихся справилась с заданием и, стало быть, тем оно легче. Для того чтобы узнать эту величину для всех вопросов теста, нажмите кнопку </w:t>
      </w:r>
      <w:r w:rsidR="00CB635D"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2143" cy="112143"/>
            <wp:effectExtent l="19050" t="0" r="2157" b="0"/>
            <wp:docPr id="118" name="Рисунок 4" descr="http://irenproject.ru/_media/ui/create_report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renproject.ru/_media/ui/create_report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7" cy="1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="00CB635D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Создать отчет</w:t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первую на верхней панели инструментов, и выберите в меню пункт </w:t>
      </w:r>
      <w:r w:rsidR="00CB635D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</w:t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B635D" w:rsidRPr="00F74D3C" w:rsidRDefault="00AA60FE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58417" cy="2104845"/>
            <wp:effectExtent l="0" t="0" r="0" b="0"/>
            <wp:docPr id="33" name="Рисунок 33" descr="F:\РАБОТА ТКСиОТ\Айрен\доклад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ТА ТКСиОТ\Айрен\доклад\5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210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5D" w:rsidRPr="00F74D3C" w:rsidRDefault="003146F6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окне появится новая вкладка следующего вида:</w:t>
      </w:r>
    </w:p>
    <w:p w:rsidR="00CB635D" w:rsidRPr="00F74D3C" w:rsidRDefault="00AA60FE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10951" cy="1864141"/>
            <wp:effectExtent l="0" t="0" r="0" b="0"/>
            <wp:docPr id="34" name="Рисунок 34" descr="F:\РАБОТА ТКСиОТ\Айрен\доклад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ТА ТКСиОТ\Айрен\доклад\52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75" cy="18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 w:rsidR="00CB635D" w:rsidRPr="00F74D3C" w:rsidRDefault="003146F6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строка в представленном списке соответствует одному вопросу теста. Краткий текст вопроса выводится в колонке </w:t>
      </w:r>
      <w:r w:rsidR="00CB635D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</w:t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полностью его можно увидеть в правой панели, щелкнув по нужной строке. Доля верных ответов на вопрос в процентах показана в столбце </w:t>
      </w:r>
      <w:r w:rsidR="00CB635D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Кол. </w:t>
      </w:r>
      <w:proofErr w:type="spellStart"/>
      <w:r w:rsidR="00CB635D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верн</w:t>
      </w:r>
      <w:proofErr w:type="spellEnd"/>
      <w:r w:rsidR="00CB635D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., %</w:t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Левее находится диаграмма, на которой эта доля закрашена зеленым цветом, а доля ошибочных ответов — красным. Серый участок диаграммы изображает долю случаев, когда вопрос был задан, но ответа на него не поступило, т. е. тестируемый пропустил его (возможно, из-за нехватки времени) при выполнении работы.</w:t>
      </w:r>
    </w:p>
    <w:p w:rsidR="00CB635D" w:rsidRPr="00F74D3C" w:rsidRDefault="003146F6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столбце </w:t>
      </w:r>
      <w:r w:rsidR="00CB635D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Кол. </w:t>
      </w:r>
      <w:proofErr w:type="spellStart"/>
      <w:r w:rsidR="00CB635D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предл</w:t>
      </w:r>
      <w:proofErr w:type="spellEnd"/>
      <w:r w:rsidR="00CB635D" w:rsidRPr="00F74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показано, скольким учащимся было предложено задание. Чем больше это число, тем более достоверными можно считать полученные сведения о трудности заданий. Если в архиве есть несколько работ, где один и тот же тест выполняли разные тестируемые, имеет смысл обработать данные по ним всем сразу, открыв их в одном окне. О том, как это сделать, сказано в начале раздела.</w:t>
      </w:r>
    </w:p>
    <w:p w:rsidR="00CB635D" w:rsidRPr="00F74D3C" w:rsidRDefault="003146F6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Двойной щелчок по какому-либо вопросу приведет к открытию еще одной вкладки, на которой можно увидеть, как на этот вопрос отвечали разные тестируемые:</w:t>
      </w:r>
    </w:p>
    <w:p w:rsidR="00CB635D" w:rsidRPr="00F74D3C" w:rsidRDefault="00CB635D" w:rsidP="00F74D3C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45942" cy="1763458"/>
            <wp:effectExtent l="19050" t="0" r="6858" b="0"/>
            <wp:docPr id="121" name="Рисунок 1" descr="http://irenproject.ru/_media/screen/prosmotr_arxiva_6.png?w=&amp;h=&amp;cache=c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renproject.ru/_media/screen/prosmotr_arxiva_6.png?w=&amp;h=&amp;cache=cache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71" cy="176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F53" w:rsidRPr="00F74D3C" w:rsidRDefault="003146F6" w:rsidP="00F7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B635D" w:rsidRPr="00F74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 этой вкладке дважды щелкнуть по строке с любым из ответов, то вопрос откроется в редакторе тестов.</w:t>
      </w:r>
    </w:p>
    <w:sectPr w:rsidR="00154F53" w:rsidRPr="00F74D3C" w:rsidSect="00F74D3C">
      <w:footerReference w:type="default" r:id="rId121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480" w:rsidRDefault="00AB1480" w:rsidP="00616045">
      <w:pPr>
        <w:spacing w:after="0" w:line="240" w:lineRule="auto"/>
      </w:pPr>
      <w:r>
        <w:separator/>
      </w:r>
    </w:p>
  </w:endnote>
  <w:endnote w:type="continuationSeparator" w:id="0">
    <w:p w:rsidR="00AB1480" w:rsidRDefault="00AB1480" w:rsidP="0061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889208"/>
    </w:sdtPr>
    <w:sdtContent>
      <w:p w:rsidR="00AB1480" w:rsidRDefault="00B56A68">
        <w:pPr>
          <w:pStyle w:val="ab"/>
          <w:jc w:val="center"/>
        </w:pPr>
        <w:r>
          <w:fldChar w:fldCharType="begin"/>
        </w:r>
        <w:r w:rsidR="00A84AD4">
          <w:instrText>PAGE   \* MERGEFORMAT</w:instrText>
        </w:r>
        <w:r>
          <w:fldChar w:fldCharType="separate"/>
        </w:r>
        <w:r w:rsidR="00CA6C3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B1480" w:rsidRDefault="00AB148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480" w:rsidRDefault="00AB1480" w:rsidP="00616045">
      <w:pPr>
        <w:spacing w:after="0" w:line="240" w:lineRule="auto"/>
      </w:pPr>
      <w:r>
        <w:separator/>
      </w:r>
    </w:p>
  </w:footnote>
  <w:footnote w:type="continuationSeparator" w:id="0">
    <w:p w:rsidR="00AB1480" w:rsidRDefault="00AB1480" w:rsidP="00616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2B5F"/>
    <w:multiLevelType w:val="multilevel"/>
    <w:tmpl w:val="0AEC5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665ED"/>
    <w:multiLevelType w:val="multilevel"/>
    <w:tmpl w:val="071E7F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21416"/>
    <w:multiLevelType w:val="hybridMultilevel"/>
    <w:tmpl w:val="A5005FD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25432"/>
    <w:multiLevelType w:val="multilevel"/>
    <w:tmpl w:val="A7D63A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3A61C5"/>
    <w:multiLevelType w:val="multilevel"/>
    <w:tmpl w:val="0BC019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E0196"/>
    <w:multiLevelType w:val="multilevel"/>
    <w:tmpl w:val="32520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0B0022"/>
    <w:multiLevelType w:val="hybridMultilevel"/>
    <w:tmpl w:val="821628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9A3103"/>
    <w:multiLevelType w:val="multilevel"/>
    <w:tmpl w:val="F48E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487315"/>
    <w:multiLevelType w:val="multilevel"/>
    <w:tmpl w:val="93D83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5D6AF5"/>
    <w:multiLevelType w:val="multilevel"/>
    <w:tmpl w:val="25626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C37971"/>
    <w:multiLevelType w:val="multilevel"/>
    <w:tmpl w:val="654C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530027"/>
    <w:multiLevelType w:val="multilevel"/>
    <w:tmpl w:val="02E8EC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B47FA7"/>
    <w:multiLevelType w:val="hybridMultilevel"/>
    <w:tmpl w:val="26ACDF1C"/>
    <w:lvl w:ilvl="0" w:tplc="CBAAB258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A1C8E"/>
    <w:multiLevelType w:val="multilevel"/>
    <w:tmpl w:val="5906CF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433604"/>
    <w:multiLevelType w:val="hybridMultilevel"/>
    <w:tmpl w:val="DCFC62C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48BF05EE"/>
    <w:multiLevelType w:val="hybridMultilevel"/>
    <w:tmpl w:val="3AD6B032"/>
    <w:lvl w:ilvl="0" w:tplc="E73EEC7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857CF"/>
    <w:multiLevelType w:val="hybridMultilevel"/>
    <w:tmpl w:val="F2D0B0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90806DA"/>
    <w:multiLevelType w:val="multilevel"/>
    <w:tmpl w:val="F35A64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D11A3E"/>
    <w:multiLevelType w:val="hybridMultilevel"/>
    <w:tmpl w:val="C46A95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A0A1497"/>
    <w:multiLevelType w:val="hybridMultilevel"/>
    <w:tmpl w:val="3578A7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C337BBA"/>
    <w:multiLevelType w:val="hybridMultilevel"/>
    <w:tmpl w:val="BD12D7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0ED5EEF"/>
    <w:multiLevelType w:val="hybridMultilevel"/>
    <w:tmpl w:val="2AF69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385FFB"/>
    <w:multiLevelType w:val="hybridMultilevel"/>
    <w:tmpl w:val="E91EC94C"/>
    <w:lvl w:ilvl="0" w:tplc="E3888DE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C951839"/>
    <w:multiLevelType w:val="hybridMultilevel"/>
    <w:tmpl w:val="E8604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B736A3"/>
    <w:multiLevelType w:val="multilevel"/>
    <w:tmpl w:val="79C26E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CC090A"/>
    <w:multiLevelType w:val="multilevel"/>
    <w:tmpl w:val="0E16E2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1F390C"/>
    <w:multiLevelType w:val="hybridMultilevel"/>
    <w:tmpl w:val="D292DE0A"/>
    <w:lvl w:ilvl="0" w:tplc="D952DF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D040A7"/>
    <w:multiLevelType w:val="multilevel"/>
    <w:tmpl w:val="342CDE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3E3A45"/>
    <w:multiLevelType w:val="multilevel"/>
    <w:tmpl w:val="3F9820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0B64A4"/>
    <w:multiLevelType w:val="hybridMultilevel"/>
    <w:tmpl w:val="D92C2F0A"/>
    <w:lvl w:ilvl="0" w:tplc="E32EF4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4B6F24"/>
    <w:multiLevelType w:val="multilevel"/>
    <w:tmpl w:val="2544E7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A45556"/>
    <w:multiLevelType w:val="multilevel"/>
    <w:tmpl w:val="32520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3B6B6B"/>
    <w:multiLevelType w:val="multilevel"/>
    <w:tmpl w:val="4F9ED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C00C9B"/>
    <w:multiLevelType w:val="hybridMultilevel"/>
    <w:tmpl w:val="346C9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C764A8"/>
    <w:multiLevelType w:val="hybridMultilevel"/>
    <w:tmpl w:val="8BCA6CC0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5">
    <w:nsid w:val="78CD34C6"/>
    <w:multiLevelType w:val="hybridMultilevel"/>
    <w:tmpl w:val="D292DE0A"/>
    <w:lvl w:ilvl="0" w:tplc="D952DF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063570"/>
    <w:multiLevelType w:val="multilevel"/>
    <w:tmpl w:val="88F6C9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4715A9"/>
    <w:multiLevelType w:val="multilevel"/>
    <w:tmpl w:val="31F009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911371"/>
    <w:multiLevelType w:val="multilevel"/>
    <w:tmpl w:val="FB522F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7A2CF9"/>
    <w:multiLevelType w:val="hybridMultilevel"/>
    <w:tmpl w:val="FEA253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27"/>
  </w:num>
  <w:num w:numId="4">
    <w:abstractNumId w:val="0"/>
  </w:num>
  <w:num w:numId="5">
    <w:abstractNumId w:val="1"/>
  </w:num>
  <w:num w:numId="6">
    <w:abstractNumId w:val="23"/>
  </w:num>
  <w:num w:numId="7">
    <w:abstractNumId w:val="35"/>
  </w:num>
  <w:num w:numId="8">
    <w:abstractNumId w:val="12"/>
  </w:num>
  <w:num w:numId="9">
    <w:abstractNumId w:val="26"/>
  </w:num>
  <w:num w:numId="10">
    <w:abstractNumId w:val="13"/>
  </w:num>
  <w:num w:numId="11">
    <w:abstractNumId w:val="25"/>
  </w:num>
  <w:num w:numId="12">
    <w:abstractNumId w:val="38"/>
  </w:num>
  <w:num w:numId="13">
    <w:abstractNumId w:val="18"/>
  </w:num>
  <w:num w:numId="14">
    <w:abstractNumId w:val="2"/>
  </w:num>
  <w:num w:numId="15">
    <w:abstractNumId w:val="5"/>
  </w:num>
  <w:num w:numId="16">
    <w:abstractNumId w:val="9"/>
  </w:num>
  <w:num w:numId="17">
    <w:abstractNumId w:val="8"/>
  </w:num>
  <w:num w:numId="18">
    <w:abstractNumId w:val="31"/>
  </w:num>
  <w:num w:numId="19">
    <w:abstractNumId w:val="7"/>
  </w:num>
  <w:num w:numId="20">
    <w:abstractNumId w:val="16"/>
  </w:num>
  <w:num w:numId="21">
    <w:abstractNumId w:val="34"/>
  </w:num>
  <w:num w:numId="22">
    <w:abstractNumId w:val="32"/>
  </w:num>
  <w:num w:numId="23">
    <w:abstractNumId w:val="10"/>
  </w:num>
  <w:num w:numId="24">
    <w:abstractNumId w:val="33"/>
  </w:num>
  <w:num w:numId="25">
    <w:abstractNumId w:val="3"/>
  </w:num>
  <w:num w:numId="26">
    <w:abstractNumId w:val="11"/>
  </w:num>
  <w:num w:numId="27">
    <w:abstractNumId w:val="36"/>
  </w:num>
  <w:num w:numId="28">
    <w:abstractNumId w:val="37"/>
  </w:num>
  <w:num w:numId="29">
    <w:abstractNumId w:val="4"/>
  </w:num>
  <w:num w:numId="30">
    <w:abstractNumId w:val="17"/>
  </w:num>
  <w:num w:numId="31">
    <w:abstractNumId w:val="30"/>
  </w:num>
  <w:num w:numId="32">
    <w:abstractNumId w:val="15"/>
  </w:num>
  <w:num w:numId="33">
    <w:abstractNumId w:val="22"/>
  </w:num>
  <w:num w:numId="34">
    <w:abstractNumId w:val="6"/>
  </w:num>
  <w:num w:numId="35">
    <w:abstractNumId w:val="29"/>
  </w:num>
  <w:num w:numId="36">
    <w:abstractNumId w:val="39"/>
  </w:num>
  <w:num w:numId="37">
    <w:abstractNumId w:val="14"/>
  </w:num>
  <w:num w:numId="38">
    <w:abstractNumId w:val="21"/>
  </w:num>
  <w:num w:numId="39">
    <w:abstractNumId w:val="19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0B4A"/>
    <w:rsid w:val="00002964"/>
    <w:rsid w:val="000107F2"/>
    <w:rsid w:val="00027221"/>
    <w:rsid w:val="0003107C"/>
    <w:rsid w:val="000333F1"/>
    <w:rsid w:val="0003430D"/>
    <w:rsid w:val="000977B4"/>
    <w:rsid w:val="000C7B83"/>
    <w:rsid w:val="00102E0A"/>
    <w:rsid w:val="00154F53"/>
    <w:rsid w:val="00164D31"/>
    <w:rsid w:val="0019400F"/>
    <w:rsid w:val="001F723A"/>
    <w:rsid w:val="0021353B"/>
    <w:rsid w:val="0025173D"/>
    <w:rsid w:val="00257129"/>
    <w:rsid w:val="00262763"/>
    <w:rsid w:val="00266681"/>
    <w:rsid w:val="002B10D3"/>
    <w:rsid w:val="002F3345"/>
    <w:rsid w:val="00310B15"/>
    <w:rsid w:val="003146F6"/>
    <w:rsid w:val="00336B3D"/>
    <w:rsid w:val="003B48B3"/>
    <w:rsid w:val="003D5F91"/>
    <w:rsid w:val="003F3C88"/>
    <w:rsid w:val="00447D79"/>
    <w:rsid w:val="0049377B"/>
    <w:rsid w:val="004F070F"/>
    <w:rsid w:val="00506BE7"/>
    <w:rsid w:val="00507CB9"/>
    <w:rsid w:val="0056246F"/>
    <w:rsid w:val="005A7325"/>
    <w:rsid w:val="005D338E"/>
    <w:rsid w:val="005F7E6A"/>
    <w:rsid w:val="00611222"/>
    <w:rsid w:val="00616045"/>
    <w:rsid w:val="0062335F"/>
    <w:rsid w:val="00650CCC"/>
    <w:rsid w:val="006521C2"/>
    <w:rsid w:val="00687371"/>
    <w:rsid w:val="006A2A95"/>
    <w:rsid w:val="006A3A0D"/>
    <w:rsid w:val="006B1B91"/>
    <w:rsid w:val="006E694A"/>
    <w:rsid w:val="00735C7B"/>
    <w:rsid w:val="00741606"/>
    <w:rsid w:val="00743F57"/>
    <w:rsid w:val="0074714A"/>
    <w:rsid w:val="00792D9F"/>
    <w:rsid w:val="007F39BA"/>
    <w:rsid w:val="008009BF"/>
    <w:rsid w:val="00817440"/>
    <w:rsid w:val="00832472"/>
    <w:rsid w:val="008407F7"/>
    <w:rsid w:val="00887BB5"/>
    <w:rsid w:val="008929A2"/>
    <w:rsid w:val="00894242"/>
    <w:rsid w:val="008B2CE1"/>
    <w:rsid w:val="008C2C76"/>
    <w:rsid w:val="008F5E8A"/>
    <w:rsid w:val="0090314A"/>
    <w:rsid w:val="00955586"/>
    <w:rsid w:val="009823DA"/>
    <w:rsid w:val="009B3AE1"/>
    <w:rsid w:val="00A00BF0"/>
    <w:rsid w:val="00A13C63"/>
    <w:rsid w:val="00A20B4A"/>
    <w:rsid w:val="00A232E0"/>
    <w:rsid w:val="00A84AD4"/>
    <w:rsid w:val="00AA60FE"/>
    <w:rsid w:val="00AB1480"/>
    <w:rsid w:val="00AC5678"/>
    <w:rsid w:val="00AF4ADB"/>
    <w:rsid w:val="00B04A92"/>
    <w:rsid w:val="00B34EF6"/>
    <w:rsid w:val="00B40E56"/>
    <w:rsid w:val="00B56A68"/>
    <w:rsid w:val="00B6411D"/>
    <w:rsid w:val="00C35AAD"/>
    <w:rsid w:val="00C51F87"/>
    <w:rsid w:val="00C8253D"/>
    <w:rsid w:val="00C96F07"/>
    <w:rsid w:val="00CA6C3D"/>
    <w:rsid w:val="00CB635D"/>
    <w:rsid w:val="00CB67AA"/>
    <w:rsid w:val="00D715E9"/>
    <w:rsid w:val="00D81218"/>
    <w:rsid w:val="00DA008F"/>
    <w:rsid w:val="00DA57AB"/>
    <w:rsid w:val="00DA58BC"/>
    <w:rsid w:val="00DB1ED9"/>
    <w:rsid w:val="00DB577A"/>
    <w:rsid w:val="00DB6335"/>
    <w:rsid w:val="00E03650"/>
    <w:rsid w:val="00E11F1A"/>
    <w:rsid w:val="00E43C47"/>
    <w:rsid w:val="00E50976"/>
    <w:rsid w:val="00E71557"/>
    <w:rsid w:val="00E97C3F"/>
    <w:rsid w:val="00EB064A"/>
    <w:rsid w:val="00EE4981"/>
    <w:rsid w:val="00F3595C"/>
    <w:rsid w:val="00F4228B"/>
    <w:rsid w:val="00F53460"/>
    <w:rsid w:val="00F7380A"/>
    <w:rsid w:val="00F74D3C"/>
    <w:rsid w:val="00FF3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B83"/>
  </w:style>
  <w:style w:type="paragraph" w:styleId="1">
    <w:name w:val="heading 1"/>
    <w:basedOn w:val="a"/>
    <w:link w:val="10"/>
    <w:uiPriority w:val="9"/>
    <w:qFormat/>
    <w:rsid w:val="00A20B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20B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A20B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0B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0B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20B4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20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20B4A"/>
    <w:rPr>
      <w:i/>
      <w:iCs/>
    </w:rPr>
  </w:style>
  <w:style w:type="character" w:customStyle="1" w:styleId="apple-converted-space">
    <w:name w:val="apple-converted-space"/>
    <w:basedOn w:val="a0"/>
    <w:rsid w:val="00A20B4A"/>
  </w:style>
  <w:style w:type="paragraph" w:styleId="a6">
    <w:name w:val="Balloon Text"/>
    <w:basedOn w:val="a"/>
    <w:link w:val="a7"/>
    <w:uiPriority w:val="99"/>
    <w:semiHidden/>
    <w:unhideWhenUsed/>
    <w:rsid w:val="00A2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0B4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40E5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1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6045"/>
  </w:style>
  <w:style w:type="paragraph" w:styleId="ab">
    <w:name w:val="footer"/>
    <w:basedOn w:val="a"/>
    <w:link w:val="ac"/>
    <w:uiPriority w:val="99"/>
    <w:unhideWhenUsed/>
    <w:rsid w:val="0061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6045"/>
  </w:style>
  <w:style w:type="table" w:styleId="ad">
    <w:name w:val="Table Grid"/>
    <w:basedOn w:val="a1"/>
    <w:uiPriority w:val="59"/>
    <w:rsid w:val="006A2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154F53"/>
    <w:rPr>
      <w:b/>
      <w:bCs/>
    </w:rPr>
  </w:style>
  <w:style w:type="character" w:styleId="HTML">
    <w:name w:val="HTML Keyboard"/>
    <w:basedOn w:val="a0"/>
    <w:uiPriority w:val="99"/>
    <w:semiHidden/>
    <w:unhideWhenUsed/>
    <w:rsid w:val="00154F53"/>
    <w:rPr>
      <w:rFonts w:ascii="Courier New" w:eastAsia="Times New Roman" w:hAnsi="Courier New" w:cs="Courier New"/>
      <w:sz w:val="20"/>
      <w:szCs w:val="20"/>
    </w:rPr>
  </w:style>
  <w:style w:type="character" w:styleId="HTML0">
    <w:name w:val="HTML Code"/>
    <w:basedOn w:val="a0"/>
    <w:uiPriority w:val="99"/>
    <w:semiHidden/>
    <w:unhideWhenUsed/>
    <w:rsid w:val="00002964"/>
    <w:rPr>
      <w:rFonts w:ascii="Courier New" w:eastAsia="Times New Roman" w:hAnsi="Courier New" w:cs="Courier New"/>
      <w:sz w:val="20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0029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00296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w1">
    <w:name w:val="kw1"/>
    <w:basedOn w:val="a0"/>
    <w:rsid w:val="00002964"/>
  </w:style>
  <w:style w:type="character" w:customStyle="1" w:styleId="kw4">
    <w:name w:val="kw4"/>
    <w:basedOn w:val="a0"/>
    <w:rsid w:val="00002964"/>
  </w:style>
  <w:style w:type="character" w:customStyle="1" w:styleId="br0">
    <w:name w:val="br0"/>
    <w:basedOn w:val="a0"/>
    <w:rsid w:val="00002964"/>
  </w:style>
  <w:style w:type="character" w:customStyle="1" w:styleId="nu0">
    <w:name w:val="nu0"/>
    <w:basedOn w:val="a0"/>
    <w:rsid w:val="000029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0B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20B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A20B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0B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0B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20B4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20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20B4A"/>
    <w:rPr>
      <w:i/>
      <w:iCs/>
    </w:rPr>
  </w:style>
  <w:style w:type="character" w:customStyle="1" w:styleId="apple-converted-space">
    <w:name w:val="apple-converted-space"/>
    <w:basedOn w:val="a0"/>
    <w:rsid w:val="00A20B4A"/>
  </w:style>
  <w:style w:type="paragraph" w:styleId="a6">
    <w:name w:val="Balloon Text"/>
    <w:basedOn w:val="a"/>
    <w:link w:val="a7"/>
    <w:uiPriority w:val="99"/>
    <w:semiHidden/>
    <w:unhideWhenUsed/>
    <w:rsid w:val="00A2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0B4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40E56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1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6045"/>
  </w:style>
  <w:style w:type="paragraph" w:styleId="ab">
    <w:name w:val="footer"/>
    <w:basedOn w:val="a"/>
    <w:link w:val="ac"/>
    <w:uiPriority w:val="99"/>
    <w:unhideWhenUsed/>
    <w:rsid w:val="0061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6045"/>
  </w:style>
  <w:style w:type="table" w:styleId="ad">
    <w:name w:val="Table Grid"/>
    <w:basedOn w:val="a1"/>
    <w:uiPriority w:val="59"/>
    <w:rsid w:val="006A2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8330">
              <w:marLeft w:val="336"/>
              <w:marRight w:val="0"/>
              <w:marTop w:val="12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12750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  <w:divsChild>
                    <w:div w:id="20786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4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0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0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13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3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7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5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4522">
                  <w:marLeft w:val="0"/>
                  <w:marRight w:val="0"/>
                  <w:marTop w:val="120"/>
                  <w:marBottom w:val="120"/>
                  <w:divBdr>
                    <w:top w:val="dashed" w:sz="4" w:space="6" w:color="8CACBB"/>
                    <w:left w:val="dashed" w:sz="4" w:space="12" w:color="8CACBB"/>
                    <w:bottom w:val="dashed" w:sz="4" w:space="6" w:color="8CACBB"/>
                    <w:right w:val="dashed" w:sz="4" w:space="12" w:color="8CACBB"/>
                  </w:divBdr>
                </w:div>
              </w:divsChild>
            </w:div>
            <w:div w:id="181393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94.png"/><Relationship Id="rId21" Type="http://schemas.openxmlformats.org/officeDocument/2006/relationships/image" Target="media/image5.pn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112" Type="http://schemas.openxmlformats.org/officeDocument/2006/relationships/image" Target="media/image90.jpeg"/><Relationship Id="rId16" Type="http://schemas.openxmlformats.org/officeDocument/2006/relationships/hyperlink" Target="http://irenproject.ru/prosmotr_arxiva" TargetMode="External"/><Relationship Id="rId107" Type="http://schemas.openxmlformats.org/officeDocument/2006/relationships/image" Target="media/image86.png"/><Relationship Id="rId11" Type="http://schemas.openxmlformats.org/officeDocument/2006/relationships/hyperlink" Target="http://irenproject.ru/nastrojka_rezhima_testirovanija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4.png"/><Relationship Id="rId79" Type="http://schemas.openxmlformats.org/officeDocument/2006/relationships/image" Target="media/image59.jpeg"/><Relationship Id="rId102" Type="http://schemas.openxmlformats.org/officeDocument/2006/relationships/image" Target="media/image81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image" Target="media/image74.jpeg"/><Relationship Id="rId19" Type="http://schemas.openxmlformats.org/officeDocument/2006/relationships/image" Target="media/image4.jpeg"/><Relationship Id="rId14" Type="http://schemas.openxmlformats.org/officeDocument/2006/relationships/hyperlink" Target="http://irenproject.ru/dejstvija_testiruemogo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irenproject.ru/sozdanie_testa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hyperlink" Target="http://irenproject.ru/sozdanie_testa_2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13" Type="http://schemas.openxmlformats.org/officeDocument/2006/relationships/hyperlink" Target="http://irenproject.ru/kontrol_za_xodom_testirovanija" TargetMode="External"/><Relationship Id="rId118" Type="http://schemas.openxmlformats.org/officeDocument/2006/relationships/image" Target="media/image95.jpe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73.jpeg"/><Relationship Id="rId98" Type="http://schemas.openxmlformats.org/officeDocument/2006/relationships/image" Target="media/image77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irenproject.ru/vvod_spiska_testiruemyx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59" Type="http://schemas.openxmlformats.org/officeDocument/2006/relationships/image" Target="media/image40.jpeg"/><Relationship Id="rId67" Type="http://schemas.openxmlformats.org/officeDocument/2006/relationships/image" Target="media/image47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16" Type="http://schemas.openxmlformats.org/officeDocument/2006/relationships/image" Target="media/image93.jpeg"/><Relationship Id="rId124" Type="http://schemas.microsoft.com/office/2007/relationships/stylesWithEffects" Target="stylesWithEffects.xml"/><Relationship Id="rId20" Type="http://schemas.openxmlformats.org/officeDocument/2006/relationships/hyperlink" Target="http://irenproject.ru/download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3.png"/><Relationship Id="rId88" Type="http://schemas.openxmlformats.org/officeDocument/2006/relationships/image" Target="media/image68.jpeg"/><Relationship Id="rId91" Type="http://schemas.openxmlformats.org/officeDocument/2006/relationships/image" Target="media/image71.png"/><Relationship Id="rId96" Type="http://schemas.openxmlformats.org/officeDocument/2006/relationships/image" Target="media/image75.png"/><Relationship Id="rId111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renproject.ru/kontrol_za_xodom_testirovanija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49" Type="http://schemas.openxmlformats.org/officeDocument/2006/relationships/hyperlink" Target="http://irenproject.ru/sozdanie_testa" TargetMode="External"/><Relationship Id="rId57" Type="http://schemas.openxmlformats.org/officeDocument/2006/relationships/image" Target="media/image38.jpeg"/><Relationship Id="rId106" Type="http://schemas.openxmlformats.org/officeDocument/2006/relationships/image" Target="media/image85.png"/><Relationship Id="rId114" Type="http://schemas.openxmlformats.org/officeDocument/2006/relationships/image" Target="media/image91.png"/><Relationship Id="rId119" Type="http://schemas.openxmlformats.org/officeDocument/2006/relationships/image" Target="media/image96.jpeg"/><Relationship Id="rId10" Type="http://schemas.openxmlformats.org/officeDocument/2006/relationships/hyperlink" Target="http://irenproject.ru/sozdanie_testa_2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3.jpeg"/><Relationship Id="rId78" Type="http://schemas.openxmlformats.org/officeDocument/2006/relationships/image" Target="media/image58.png"/><Relationship Id="rId81" Type="http://schemas.openxmlformats.org/officeDocument/2006/relationships/image" Target="media/image61.jpeg"/><Relationship Id="rId86" Type="http://schemas.openxmlformats.org/officeDocument/2006/relationships/image" Target="media/image66.png"/><Relationship Id="rId94" Type="http://schemas.openxmlformats.org/officeDocument/2006/relationships/hyperlink" Target="http://irenproject.ru/nachalo_testirovanija" TargetMode="External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renproject.ru/sozdanie_testa" TargetMode="External"/><Relationship Id="rId13" Type="http://schemas.openxmlformats.org/officeDocument/2006/relationships/hyperlink" Target="http://irenproject.ru/nachalo_testirovanija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22.jpeg"/><Relationship Id="rId109" Type="http://schemas.openxmlformats.org/officeDocument/2006/relationships/image" Target="media/image88.jpeg"/><Relationship Id="rId34" Type="http://schemas.openxmlformats.org/officeDocument/2006/relationships/image" Target="media/image17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6.jpeg"/><Relationship Id="rId97" Type="http://schemas.openxmlformats.org/officeDocument/2006/relationships/image" Target="media/image76.png"/><Relationship Id="rId104" Type="http://schemas.openxmlformats.org/officeDocument/2006/relationships/image" Target="media/image83.jpeg"/><Relationship Id="rId120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8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hyperlink" Target="http://irenproject.ru/uchet_chastichno_vernyx_otvetov" TargetMode="External"/><Relationship Id="rId87" Type="http://schemas.openxmlformats.org/officeDocument/2006/relationships/image" Target="media/image67.jpeg"/><Relationship Id="rId110" Type="http://schemas.openxmlformats.org/officeDocument/2006/relationships/hyperlink" Target="http://irenproject.ru/vybor_neskolkix_ehlementov" TargetMode="External"/><Relationship Id="rId115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963A0-3CDC-4633-8724-C4C920D70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4702</Words>
  <Characters>26805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NavRas</cp:lastModifiedBy>
  <cp:revision>2</cp:revision>
  <dcterms:created xsi:type="dcterms:W3CDTF">2016-08-26T18:09:00Z</dcterms:created>
  <dcterms:modified xsi:type="dcterms:W3CDTF">2016-08-26T18:09:00Z</dcterms:modified>
</cp:coreProperties>
</file>